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36"/>
        <w:tblW w:w="10800" w:type="dxa"/>
        <w:tblLook w:val="01E0" w:firstRow="1" w:lastRow="1" w:firstColumn="1" w:lastColumn="1" w:noHBand="0" w:noVBand="0"/>
      </w:tblPr>
      <w:tblGrid>
        <w:gridCol w:w="6660"/>
        <w:gridCol w:w="4140"/>
      </w:tblGrid>
      <w:tr w:rsidR="00774621" w:rsidRPr="00576405" w14:paraId="615193C4" w14:textId="77777777" w:rsidTr="00774621">
        <w:trPr>
          <w:cantSplit/>
          <w:trHeight w:val="533"/>
        </w:trPr>
        <w:tc>
          <w:tcPr>
            <w:tcW w:w="6660" w:type="dxa"/>
          </w:tcPr>
          <w:p w14:paraId="5E496892" w14:textId="65E94556" w:rsidR="00774621" w:rsidRDefault="00774621" w:rsidP="00774621">
            <w:pPr>
              <w:rPr>
                <w:noProof/>
                <w:sz w:val="16"/>
                <w:szCs w:val="16"/>
              </w:rPr>
            </w:pPr>
            <w:r>
              <w:rPr>
                <w:noProof/>
              </w:rPr>
              <w:drawing>
                <wp:anchor distT="0" distB="0" distL="114300" distR="114300" simplePos="0" relativeHeight="251661312" behindDoc="0" locked="0" layoutInCell="1" allowOverlap="1" wp14:anchorId="72840436" wp14:editId="46A59FFE">
                  <wp:simplePos x="0" y="0"/>
                  <wp:positionH relativeFrom="column">
                    <wp:posOffset>2066925</wp:posOffset>
                  </wp:positionH>
                  <wp:positionV relativeFrom="paragraph">
                    <wp:posOffset>60960</wp:posOffset>
                  </wp:positionV>
                  <wp:extent cx="1965570" cy="532752"/>
                  <wp:effectExtent l="0" t="0" r="0" b="0"/>
                  <wp:wrapNone/>
                  <wp:docPr id="60987" name="Picture 60987"/>
                  <wp:cNvGraphicFramePr/>
                  <a:graphic xmlns:a="http://schemas.openxmlformats.org/drawingml/2006/main">
                    <a:graphicData uri="http://schemas.openxmlformats.org/drawingml/2006/picture">
                      <pic:pic xmlns:pic="http://schemas.openxmlformats.org/drawingml/2006/picture">
                        <pic:nvPicPr>
                          <pic:cNvPr id="60987" name="Picture 60987"/>
                          <pic:cNvPicPr/>
                        </pic:nvPicPr>
                        <pic:blipFill>
                          <a:blip r:embed="rId7"/>
                          <a:stretch>
                            <a:fillRect/>
                          </a:stretch>
                        </pic:blipFill>
                        <pic:spPr>
                          <a:xfrm>
                            <a:off x="0" y="0"/>
                            <a:ext cx="1965570" cy="532752"/>
                          </a:xfrm>
                          <a:prstGeom prst="rect">
                            <a:avLst/>
                          </a:prstGeom>
                        </pic:spPr>
                      </pic:pic>
                    </a:graphicData>
                  </a:graphic>
                </wp:anchor>
              </w:drawing>
            </w:r>
            <w:r w:rsidRPr="0083018B">
              <w:rPr>
                <w:noProof/>
              </w:rPr>
              <w:drawing>
                <wp:anchor distT="0" distB="0" distL="114300" distR="114300" simplePos="0" relativeHeight="251659264" behindDoc="0" locked="0" layoutInCell="1" allowOverlap="1" wp14:anchorId="119EA19E" wp14:editId="7A2AAE86">
                  <wp:simplePos x="0" y="0"/>
                  <wp:positionH relativeFrom="column">
                    <wp:posOffset>512445</wp:posOffset>
                  </wp:positionH>
                  <wp:positionV relativeFrom="paragraph">
                    <wp:posOffset>36830</wp:posOffset>
                  </wp:positionV>
                  <wp:extent cx="723900" cy="48260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t xml:space="preserve">                                                        </w:t>
            </w:r>
          </w:p>
          <w:p w14:paraId="413D928A" w14:textId="77777777" w:rsidR="00774621" w:rsidRDefault="00774621" w:rsidP="00774621">
            <w:pPr>
              <w:tabs>
                <w:tab w:val="left" w:pos="4200"/>
              </w:tabs>
              <w:rPr>
                <w:noProof/>
                <w:sz w:val="16"/>
                <w:szCs w:val="16"/>
              </w:rPr>
            </w:pPr>
            <w:r>
              <w:rPr>
                <w:noProof/>
                <w:sz w:val="16"/>
                <w:szCs w:val="16"/>
              </w:rPr>
              <w:tab/>
            </w:r>
          </w:p>
          <w:p w14:paraId="722B8861" w14:textId="77777777" w:rsidR="00774621" w:rsidRDefault="00774621" w:rsidP="00774621">
            <w:pPr>
              <w:rPr>
                <w:noProof/>
                <w:sz w:val="16"/>
                <w:szCs w:val="16"/>
              </w:rPr>
            </w:pPr>
          </w:p>
          <w:p w14:paraId="0B1BDFB0" w14:textId="77777777" w:rsidR="00774621" w:rsidRDefault="00774621" w:rsidP="00774621">
            <w:pPr>
              <w:rPr>
                <w:noProof/>
                <w:sz w:val="16"/>
                <w:szCs w:val="16"/>
              </w:rPr>
            </w:pPr>
          </w:p>
          <w:p w14:paraId="47610C86" w14:textId="77777777" w:rsidR="00774621" w:rsidRDefault="00774621" w:rsidP="00774621">
            <w:pPr>
              <w:rPr>
                <w:b/>
                <w:noProof/>
                <w:sz w:val="16"/>
                <w:szCs w:val="16"/>
              </w:rPr>
            </w:pPr>
            <w:r>
              <w:rPr>
                <w:b/>
                <w:noProof/>
                <w:sz w:val="16"/>
                <w:szCs w:val="16"/>
              </w:rPr>
              <w:t xml:space="preserve">                </w:t>
            </w:r>
          </w:p>
          <w:p w14:paraId="712A433F" w14:textId="77777777" w:rsidR="00774621" w:rsidRPr="00D34EE5" w:rsidRDefault="00774621" w:rsidP="00774621">
            <w:pPr>
              <w:rPr>
                <w:b/>
                <w:noProof/>
                <w:sz w:val="12"/>
                <w:szCs w:val="12"/>
              </w:rPr>
            </w:pPr>
            <w:r>
              <w:rPr>
                <w:b/>
                <w:noProof/>
                <w:sz w:val="16"/>
                <w:szCs w:val="16"/>
              </w:rPr>
              <w:t xml:space="preserve">                     </w:t>
            </w:r>
            <w:bookmarkStart w:id="0" w:name="_Hlk144374539"/>
            <w:r w:rsidRPr="0083018B">
              <w:rPr>
                <w:b/>
                <w:noProof/>
                <w:sz w:val="12"/>
                <w:szCs w:val="12"/>
              </w:rPr>
              <w:t>UNIÓN EUROPEA</w:t>
            </w:r>
          </w:p>
          <w:p w14:paraId="7D62CE88" w14:textId="77777777" w:rsidR="00774621" w:rsidRPr="0083018B" w:rsidRDefault="00774621" w:rsidP="00774621">
            <w:pPr>
              <w:rPr>
                <w:sz w:val="12"/>
                <w:szCs w:val="12"/>
              </w:rPr>
            </w:pPr>
            <w:r w:rsidRPr="00D34EE5">
              <w:rPr>
                <w:b/>
                <w:noProof/>
                <w:sz w:val="12"/>
                <w:szCs w:val="12"/>
              </w:rPr>
              <w:t xml:space="preserve">              </w:t>
            </w:r>
            <w:r>
              <w:rPr>
                <w:b/>
                <w:noProof/>
                <w:sz w:val="12"/>
                <w:szCs w:val="12"/>
              </w:rPr>
              <w:t xml:space="preserve">                     </w:t>
            </w:r>
            <w:r w:rsidRPr="00D34EE5">
              <w:rPr>
                <w:b/>
                <w:noProof/>
                <w:sz w:val="12"/>
                <w:szCs w:val="12"/>
              </w:rPr>
              <w:t xml:space="preserve"> </w:t>
            </w:r>
            <w:r w:rsidRPr="0083018B">
              <w:rPr>
                <w:b/>
                <w:noProof/>
                <w:sz w:val="12"/>
                <w:szCs w:val="12"/>
              </w:rPr>
              <w:t>FEAGA</w:t>
            </w:r>
          </w:p>
          <w:bookmarkEnd w:id="0"/>
          <w:p w14:paraId="529A20FB" w14:textId="77777777" w:rsidR="00774621" w:rsidRDefault="00774621" w:rsidP="00774621"/>
          <w:p w14:paraId="7DF01479" w14:textId="77777777" w:rsidR="00774621" w:rsidRDefault="00774621" w:rsidP="00774621"/>
          <w:p w14:paraId="7E4E573F" w14:textId="77777777" w:rsidR="00774621" w:rsidRDefault="00774621" w:rsidP="00774621"/>
          <w:tbl>
            <w:tblPr>
              <w:tblW w:w="5644" w:type="dxa"/>
              <w:tblLook w:val="01E0" w:firstRow="1" w:lastRow="1" w:firstColumn="1" w:lastColumn="1" w:noHBand="0" w:noVBand="0"/>
            </w:tblPr>
            <w:tblGrid>
              <w:gridCol w:w="5644"/>
            </w:tblGrid>
            <w:tr w:rsidR="00774621" w:rsidRPr="00576405" w14:paraId="2FA9B7E6" w14:textId="77777777" w:rsidTr="00A9714E">
              <w:tc>
                <w:tcPr>
                  <w:tcW w:w="5644" w:type="dxa"/>
                  <w:vAlign w:val="bottom"/>
                </w:tcPr>
                <w:p w14:paraId="1E75FE4E" w14:textId="77777777" w:rsidR="00774621" w:rsidRPr="00576405" w:rsidRDefault="00774621" w:rsidP="00774621">
                  <w:pPr>
                    <w:framePr w:hSpace="141" w:wrap="around" w:vAnchor="page" w:hAnchor="margin" w:xAlign="center" w:y="736"/>
                    <w:tabs>
                      <w:tab w:val="center" w:pos="4252"/>
                      <w:tab w:val="right" w:pos="8504"/>
                    </w:tabs>
                    <w:rPr>
                      <w:rFonts w:ascii="GillSans" w:hAnsi="GillSans"/>
                      <w:color w:val="808080"/>
                      <w:w w:val="75"/>
                    </w:rPr>
                  </w:pPr>
                </w:p>
              </w:tc>
            </w:tr>
            <w:tr w:rsidR="00774621" w:rsidRPr="00576405" w14:paraId="424F34A2" w14:textId="77777777" w:rsidTr="00A9714E">
              <w:trPr>
                <w:trHeight w:hRule="exact" w:val="181"/>
              </w:trPr>
              <w:tc>
                <w:tcPr>
                  <w:tcW w:w="5644" w:type="dxa"/>
                </w:tcPr>
                <w:p w14:paraId="1D00C9EC" w14:textId="77777777" w:rsidR="00774621" w:rsidRPr="00576405" w:rsidRDefault="00774621" w:rsidP="00774621">
                  <w:pPr>
                    <w:framePr w:hSpace="141" w:wrap="around" w:vAnchor="page" w:hAnchor="margin" w:xAlign="center" w:y="736"/>
                    <w:tabs>
                      <w:tab w:val="center" w:pos="4252"/>
                      <w:tab w:val="right" w:pos="8504"/>
                    </w:tabs>
                    <w:rPr>
                      <w:color w:val="808080"/>
                      <w:w w:val="75"/>
                    </w:rPr>
                  </w:pPr>
                </w:p>
              </w:tc>
            </w:tr>
          </w:tbl>
          <w:p w14:paraId="73A2F2C8" w14:textId="77777777" w:rsidR="00774621" w:rsidRPr="00576405" w:rsidRDefault="00774621" w:rsidP="00774621">
            <w:pPr>
              <w:tabs>
                <w:tab w:val="center" w:pos="4252"/>
                <w:tab w:val="right" w:pos="8504"/>
              </w:tabs>
            </w:pPr>
          </w:p>
        </w:tc>
        <w:tc>
          <w:tcPr>
            <w:tcW w:w="4140" w:type="dxa"/>
          </w:tcPr>
          <w:p w14:paraId="4D48CAE2" w14:textId="77777777" w:rsidR="00774621" w:rsidRDefault="00774621" w:rsidP="00774621">
            <w:pPr>
              <w:tabs>
                <w:tab w:val="center" w:pos="4252"/>
                <w:tab w:val="right" w:pos="8504"/>
              </w:tabs>
              <w:jc w:val="right"/>
              <w:rPr>
                <w:rFonts w:ascii="Albertus Medium" w:hAnsi="Albertus Medium"/>
                <w:color w:val="808080"/>
                <w:w w:val="80"/>
                <w:sz w:val="32"/>
              </w:rPr>
            </w:pPr>
            <w:r>
              <w:rPr>
                <w:noProof/>
              </w:rPr>
              <w:drawing>
                <wp:anchor distT="0" distB="0" distL="114300" distR="114300" simplePos="0" relativeHeight="251660288" behindDoc="0" locked="0" layoutInCell="1" allowOverlap="1" wp14:anchorId="6F4B0F80" wp14:editId="2D9E9018">
                  <wp:simplePos x="0" y="0"/>
                  <wp:positionH relativeFrom="column">
                    <wp:posOffset>333375</wp:posOffset>
                  </wp:positionH>
                  <wp:positionV relativeFrom="paragraph">
                    <wp:posOffset>-4445</wp:posOffset>
                  </wp:positionV>
                  <wp:extent cx="2138013" cy="595842"/>
                  <wp:effectExtent l="0" t="0" r="0" b="0"/>
                  <wp:wrapNone/>
                  <wp:docPr id="60988" name="Picture 60988"/>
                  <wp:cNvGraphicFramePr/>
                  <a:graphic xmlns:a="http://schemas.openxmlformats.org/drawingml/2006/main">
                    <a:graphicData uri="http://schemas.openxmlformats.org/drawingml/2006/picture">
                      <pic:pic xmlns:pic="http://schemas.openxmlformats.org/drawingml/2006/picture">
                        <pic:nvPicPr>
                          <pic:cNvPr id="60988" name="Picture 60988"/>
                          <pic:cNvPicPr/>
                        </pic:nvPicPr>
                        <pic:blipFill>
                          <a:blip r:embed="rId9"/>
                          <a:stretch>
                            <a:fillRect/>
                          </a:stretch>
                        </pic:blipFill>
                        <pic:spPr>
                          <a:xfrm>
                            <a:off x="0" y="0"/>
                            <a:ext cx="2138013" cy="595842"/>
                          </a:xfrm>
                          <a:prstGeom prst="rect">
                            <a:avLst/>
                          </a:prstGeom>
                        </pic:spPr>
                      </pic:pic>
                    </a:graphicData>
                  </a:graphic>
                </wp:anchor>
              </w:drawing>
            </w:r>
          </w:p>
          <w:p w14:paraId="7C9C0D0D" w14:textId="77777777" w:rsidR="00774621" w:rsidRDefault="00774621" w:rsidP="00774621">
            <w:pPr>
              <w:tabs>
                <w:tab w:val="center" w:pos="4252"/>
                <w:tab w:val="right" w:pos="8504"/>
              </w:tabs>
              <w:jc w:val="right"/>
              <w:rPr>
                <w:rFonts w:ascii="Albertus Medium" w:hAnsi="Albertus Medium"/>
                <w:color w:val="808080"/>
                <w:w w:val="80"/>
                <w:sz w:val="32"/>
              </w:rPr>
            </w:pPr>
          </w:p>
          <w:p w14:paraId="09AD9A78" w14:textId="77777777" w:rsidR="00774621" w:rsidRDefault="00774621" w:rsidP="00774621">
            <w:pPr>
              <w:tabs>
                <w:tab w:val="center" w:pos="4252"/>
                <w:tab w:val="right" w:pos="8504"/>
              </w:tabs>
              <w:jc w:val="right"/>
              <w:rPr>
                <w:rFonts w:ascii="Albertus Medium" w:hAnsi="Albertus Medium"/>
                <w:color w:val="808080"/>
                <w:w w:val="80"/>
                <w:sz w:val="32"/>
              </w:rPr>
            </w:pPr>
          </w:p>
          <w:p w14:paraId="640BB30D" w14:textId="77777777" w:rsidR="00774621" w:rsidRDefault="00774621" w:rsidP="00774621">
            <w:pPr>
              <w:tabs>
                <w:tab w:val="center" w:pos="4252"/>
                <w:tab w:val="right" w:pos="8504"/>
              </w:tabs>
              <w:jc w:val="right"/>
              <w:rPr>
                <w:rFonts w:ascii="Albertus Medium" w:hAnsi="Albertus Medium"/>
                <w:color w:val="808080"/>
                <w:w w:val="80"/>
                <w:sz w:val="32"/>
              </w:rPr>
            </w:pPr>
          </w:p>
          <w:p w14:paraId="2FE0E22D" w14:textId="77777777" w:rsidR="00774621" w:rsidRPr="00576405" w:rsidRDefault="00774621" w:rsidP="00774621">
            <w:pPr>
              <w:tabs>
                <w:tab w:val="center" w:pos="4252"/>
                <w:tab w:val="right" w:pos="8504"/>
              </w:tabs>
              <w:jc w:val="right"/>
              <w:rPr>
                <w:color w:val="808080"/>
              </w:rPr>
            </w:pPr>
          </w:p>
        </w:tc>
      </w:tr>
    </w:tbl>
    <w:p w14:paraId="1EBEE2FA" w14:textId="77777777" w:rsidR="00B5576D" w:rsidRDefault="00B5576D" w:rsidP="00C0332E">
      <w:pPr>
        <w:autoSpaceDE w:val="0"/>
        <w:autoSpaceDN w:val="0"/>
        <w:adjustRightInd w:val="0"/>
        <w:jc w:val="center"/>
        <w:rPr>
          <w:rFonts w:eastAsiaTheme="minorHAnsi"/>
          <w:b/>
          <w:bCs/>
          <w:color w:val="000000"/>
          <w:sz w:val="22"/>
          <w:szCs w:val="22"/>
          <w:lang w:eastAsia="en-US"/>
        </w:rPr>
      </w:pPr>
    </w:p>
    <w:p w14:paraId="08DF6EB9" w14:textId="60552C68" w:rsidR="00C0332E" w:rsidRDefault="00C0332E" w:rsidP="00C0332E">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ANEXO I</w:t>
      </w:r>
    </w:p>
    <w:p w14:paraId="7EA75198" w14:textId="77777777" w:rsidR="00C0332E" w:rsidRDefault="00C0332E" w:rsidP="00C0332E">
      <w:pPr>
        <w:autoSpaceDE w:val="0"/>
        <w:autoSpaceDN w:val="0"/>
        <w:adjustRightInd w:val="0"/>
        <w:jc w:val="center"/>
        <w:rPr>
          <w:rFonts w:eastAsiaTheme="minorHAnsi"/>
          <w:b/>
          <w:bCs/>
          <w:color w:val="000000"/>
          <w:sz w:val="22"/>
          <w:szCs w:val="22"/>
          <w:lang w:eastAsia="en-US"/>
        </w:rPr>
      </w:pPr>
    </w:p>
    <w:p w14:paraId="73F242BB" w14:textId="77777777" w:rsidR="00C0332E" w:rsidRDefault="00C0332E" w:rsidP="00C0332E">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SOLICITUD DE AYUDAS DESTINADAS A LAS ACTIVIDADES DE PROMOCIÓN Y COMUNICACIÓN EN TERCEROS PAÍSES DENTRO DE LA DE LA INTERVENCIÓN SECTORIAL VITIVINÍCOLA</w:t>
      </w:r>
    </w:p>
    <w:p w14:paraId="2FF6EC5B" w14:textId="77777777" w:rsidR="00C0332E" w:rsidRDefault="00C0332E" w:rsidP="00C0332E">
      <w:pPr>
        <w:autoSpaceDE w:val="0"/>
        <w:autoSpaceDN w:val="0"/>
        <w:adjustRightInd w:val="0"/>
        <w:rPr>
          <w:rFonts w:ascii="Arial" w:eastAsiaTheme="minorHAnsi" w:hAnsi="Arial" w:cs="Arial"/>
          <w:b/>
          <w:bCs/>
          <w:color w:val="000000"/>
          <w:sz w:val="20"/>
          <w:szCs w:val="20"/>
          <w:lang w:eastAsia="en-US"/>
        </w:rPr>
      </w:pPr>
    </w:p>
    <w:p w14:paraId="2ED6329B" w14:textId="77777777" w:rsidR="00C0332E" w:rsidRDefault="00C0332E" w:rsidP="00C0332E">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DATOS DE LA PERSONA O ENTIDAD SOLICITANTE:</w:t>
      </w:r>
    </w:p>
    <w:p w14:paraId="6A602C16" w14:textId="77777777" w:rsidR="00C0332E" w:rsidRDefault="00C0332E" w:rsidP="00C0332E">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w:t>
      </w:r>
    </w:p>
    <w:tbl>
      <w:tblPr>
        <w:tblStyle w:val="Tablaconcuadrcula"/>
        <w:tblW w:w="0" w:type="auto"/>
        <w:tblInd w:w="0" w:type="dxa"/>
        <w:tblLook w:val="04A0" w:firstRow="1" w:lastRow="0" w:firstColumn="1" w:lastColumn="0" w:noHBand="0" w:noVBand="1"/>
      </w:tblPr>
      <w:tblGrid>
        <w:gridCol w:w="2263"/>
        <w:gridCol w:w="2552"/>
        <w:gridCol w:w="3679"/>
      </w:tblGrid>
      <w:tr w:rsidR="00C0332E" w14:paraId="5C3D95CB" w14:textId="77777777" w:rsidTr="00C0332E">
        <w:tc>
          <w:tcPr>
            <w:tcW w:w="2263" w:type="dxa"/>
            <w:tcBorders>
              <w:top w:val="single" w:sz="4" w:space="0" w:color="auto"/>
              <w:left w:val="single" w:sz="4" w:space="0" w:color="auto"/>
              <w:bottom w:val="single" w:sz="4" w:space="0" w:color="auto"/>
              <w:right w:val="single" w:sz="4" w:space="0" w:color="auto"/>
            </w:tcBorders>
            <w:hideMark/>
          </w:tcPr>
          <w:p w14:paraId="068848A6" w14:textId="77777777" w:rsidR="00C0332E" w:rsidRDefault="00C0332E" w:rsidP="0010164C">
            <w:pPr>
              <w:pStyle w:val="Prrafodelista"/>
              <w:numPr>
                <w:ilvl w:val="0"/>
                <w:numId w:val="1"/>
              </w:numPr>
              <w:autoSpaceDE w:val="0"/>
              <w:autoSpaceDN w:val="0"/>
              <w:adjustRightInd w:val="0"/>
              <w:ind w:left="306" w:hanging="284"/>
              <w:jc w:val="center"/>
              <w:rPr>
                <w:rFonts w:ascii="Arial" w:eastAsiaTheme="minorHAnsi" w:hAnsi="Arial" w:cs="Arial"/>
                <w:b/>
                <w:bCs/>
                <w:color w:val="000000"/>
                <w:sz w:val="20"/>
                <w:szCs w:val="20"/>
                <w:lang w:eastAsia="en-US"/>
              </w:rPr>
            </w:pPr>
            <w:r>
              <w:rPr>
                <w:rFonts w:ascii="Arial" w:eastAsiaTheme="minorHAnsi" w:hAnsi="Arial" w:cs="Arial"/>
                <w:color w:val="000000"/>
                <w:sz w:val="20"/>
                <w:szCs w:val="20"/>
                <w:lang w:eastAsia="en-US"/>
              </w:rPr>
              <w:t>Persona física</w:t>
            </w:r>
          </w:p>
        </w:tc>
        <w:tc>
          <w:tcPr>
            <w:tcW w:w="2552" w:type="dxa"/>
            <w:tcBorders>
              <w:top w:val="single" w:sz="4" w:space="0" w:color="auto"/>
              <w:left w:val="single" w:sz="4" w:space="0" w:color="auto"/>
              <w:bottom w:val="single" w:sz="4" w:space="0" w:color="auto"/>
              <w:right w:val="single" w:sz="4" w:space="0" w:color="auto"/>
            </w:tcBorders>
            <w:hideMark/>
          </w:tcPr>
          <w:p w14:paraId="3557B710" w14:textId="77777777" w:rsidR="00C0332E" w:rsidRDefault="00C0332E" w:rsidP="0010164C">
            <w:pPr>
              <w:pStyle w:val="Prrafodelista"/>
              <w:numPr>
                <w:ilvl w:val="0"/>
                <w:numId w:val="1"/>
              </w:numPr>
              <w:autoSpaceDE w:val="0"/>
              <w:autoSpaceDN w:val="0"/>
              <w:adjustRightInd w:val="0"/>
              <w:ind w:left="306" w:hanging="284"/>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Persona Jurídica</w:t>
            </w:r>
          </w:p>
        </w:tc>
        <w:tc>
          <w:tcPr>
            <w:tcW w:w="3679" w:type="dxa"/>
            <w:tcBorders>
              <w:top w:val="single" w:sz="4" w:space="0" w:color="auto"/>
              <w:left w:val="single" w:sz="4" w:space="0" w:color="auto"/>
              <w:bottom w:val="single" w:sz="4" w:space="0" w:color="auto"/>
              <w:right w:val="single" w:sz="4" w:space="0" w:color="auto"/>
            </w:tcBorders>
            <w:hideMark/>
          </w:tcPr>
          <w:p w14:paraId="0116A17B" w14:textId="77777777" w:rsidR="00C0332E" w:rsidRDefault="00C0332E" w:rsidP="0010164C">
            <w:pPr>
              <w:pStyle w:val="Prrafodelista"/>
              <w:numPr>
                <w:ilvl w:val="0"/>
                <w:numId w:val="1"/>
              </w:numPr>
              <w:autoSpaceDE w:val="0"/>
              <w:autoSpaceDN w:val="0"/>
              <w:adjustRightInd w:val="0"/>
              <w:ind w:left="306" w:hanging="284"/>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Entidad sin personalidad jurídica</w:t>
            </w:r>
          </w:p>
        </w:tc>
      </w:tr>
    </w:tbl>
    <w:p w14:paraId="41A869BC" w14:textId="77777777" w:rsidR="00C0332E" w:rsidRDefault="00C0332E" w:rsidP="00C0332E">
      <w:pPr>
        <w:autoSpaceDE w:val="0"/>
        <w:autoSpaceDN w:val="0"/>
        <w:adjustRightInd w:val="0"/>
        <w:rPr>
          <w:rFonts w:ascii="Arial" w:eastAsiaTheme="minorHAnsi" w:hAnsi="Arial" w:cs="Arial"/>
          <w:b/>
          <w:bCs/>
          <w:color w:val="000000"/>
          <w:sz w:val="20"/>
          <w:szCs w:val="20"/>
          <w:lang w:eastAsia="en-US"/>
        </w:rPr>
      </w:pPr>
    </w:p>
    <w:p w14:paraId="74ED2032" w14:textId="77777777" w:rsidR="00C0332E" w:rsidRDefault="00C0332E" w:rsidP="00C0332E">
      <w:pPr>
        <w:spacing w:line="280" w:lineRule="exact"/>
        <w:jc w:val="both"/>
        <w:rPr>
          <w:rFonts w:ascii="Arial" w:hAnsi="Arial" w:cs="Arial"/>
          <w:b/>
          <w:bCs/>
          <w:sz w:val="20"/>
          <w:szCs w:val="20"/>
        </w:rPr>
      </w:pPr>
      <w:r>
        <w:rPr>
          <w:rFonts w:ascii="Arial" w:hAnsi="Arial" w:cs="Arial"/>
          <w:b/>
          <w:bCs/>
          <w:sz w:val="20"/>
          <w:szCs w:val="20"/>
        </w:rPr>
        <w:t>1º DATOS PERSONALES:</w:t>
      </w:r>
    </w:p>
    <w:p w14:paraId="47F90245" w14:textId="77777777" w:rsidR="00C0332E" w:rsidRDefault="00C0332E" w:rsidP="00C0332E">
      <w:pPr>
        <w:spacing w:line="280" w:lineRule="exact"/>
        <w:jc w:val="both"/>
        <w:rPr>
          <w:rFonts w:ascii="Arial" w:hAnsi="Arial" w:cs="Arial"/>
          <w:b/>
          <w:bCs/>
          <w:sz w:val="20"/>
          <w:szCs w:val="20"/>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1275"/>
        <w:gridCol w:w="2481"/>
        <w:gridCol w:w="1943"/>
      </w:tblGrid>
      <w:tr w:rsidR="00C0332E" w14:paraId="7874C765" w14:textId="77777777" w:rsidTr="00C0332E">
        <w:trPr>
          <w:trHeight w:val="567"/>
        </w:trPr>
        <w:tc>
          <w:tcPr>
            <w:tcW w:w="9923" w:type="dxa"/>
            <w:gridSpan w:val="4"/>
            <w:tcBorders>
              <w:top w:val="single" w:sz="4" w:space="0" w:color="auto"/>
              <w:left w:val="single" w:sz="4" w:space="0" w:color="auto"/>
              <w:bottom w:val="single" w:sz="4" w:space="0" w:color="auto"/>
              <w:right w:val="single" w:sz="4" w:space="0" w:color="auto"/>
            </w:tcBorders>
          </w:tcPr>
          <w:p w14:paraId="36D8DE52" w14:textId="77777777" w:rsidR="00C0332E" w:rsidRDefault="00C0332E">
            <w:pPr>
              <w:spacing w:line="256" w:lineRule="auto"/>
              <w:rPr>
                <w:rFonts w:ascii="Arial" w:hAnsi="Arial" w:cs="Arial"/>
                <w:b/>
                <w:bCs/>
                <w:sz w:val="16"/>
                <w:szCs w:val="16"/>
                <w:lang w:eastAsia="en-US"/>
              </w:rPr>
            </w:pPr>
            <w:r>
              <w:rPr>
                <w:rFonts w:ascii="Arial" w:hAnsi="Arial" w:cs="Arial"/>
                <w:b/>
                <w:bCs/>
                <w:sz w:val="16"/>
                <w:szCs w:val="16"/>
                <w:lang w:eastAsia="en-US"/>
              </w:rPr>
              <w:t>DENOMINACIÓN, APELLIDOS O RAZÓN SOCIAL</w:t>
            </w:r>
          </w:p>
          <w:p w14:paraId="38D5ADAE" w14:textId="77777777" w:rsidR="00C0332E" w:rsidRDefault="00C0332E">
            <w:pPr>
              <w:spacing w:line="256" w:lineRule="auto"/>
              <w:rPr>
                <w:rFonts w:ascii="Arial" w:hAnsi="Arial" w:cs="Arial"/>
                <w:b/>
                <w:bCs/>
                <w:sz w:val="16"/>
                <w:szCs w:val="16"/>
                <w:lang w:eastAsia="en-US"/>
              </w:rPr>
            </w:pPr>
          </w:p>
        </w:tc>
      </w:tr>
      <w:tr w:rsidR="00C0332E" w14:paraId="23EF8F6F" w14:textId="77777777" w:rsidTr="00C0332E">
        <w:trPr>
          <w:trHeight w:val="567"/>
        </w:trPr>
        <w:tc>
          <w:tcPr>
            <w:tcW w:w="4224" w:type="dxa"/>
            <w:tcBorders>
              <w:top w:val="single" w:sz="4" w:space="0" w:color="auto"/>
              <w:left w:val="single" w:sz="4" w:space="0" w:color="auto"/>
              <w:bottom w:val="single" w:sz="4" w:space="0" w:color="auto"/>
              <w:right w:val="single" w:sz="4" w:space="0" w:color="auto"/>
            </w:tcBorders>
            <w:hideMark/>
          </w:tcPr>
          <w:p w14:paraId="33127011" w14:textId="77777777" w:rsidR="00C0332E" w:rsidRDefault="00C0332E">
            <w:pPr>
              <w:autoSpaceDE w:val="0"/>
              <w:autoSpaceDN w:val="0"/>
              <w:adjustRightInd w:val="0"/>
              <w:spacing w:line="256" w:lineRule="auto"/>
              <w:rPr>
                <w:rFonts w:ascii="Arial" w:hAnsi="Arial" w:cs="Arial"/>
                <w:color w:val="000000"/>
                <w:sz w:val="16"/>
                <w:szCs w:val="16"/>
                <w:lang w:eastAsia="en-US"/>
              </w:rPr>
            </w:pPr>
            <w:r>
              <w:rPr>
                <w:rFonts w:ascii="Arial" w:hAnsi="Arial" w:cs="Arial"/>
                <w:b/>
                <w:bCs/>
                <w:sz w:val="16"/>
                <w:szCs w:val="16"/>
                <w:lang w:eastAsia="en-US"/>
              </w:rPr>
              <w:t>NIF</w:t>
            </w:r>
          </w:p>
        </w:tc>
        <w:tc>
          <w:tcPr>
            <w:tcW w:w="1275" w:type="dxa"/>
            <w:tcBorders>
              <w:top w:val="single" w:sz="4" w:space="0" w:color="auto"/>
              <w:left w:val="single" w:sz="4" w:space="0" w:color="auto"/>
              <w:bottom w:val="single" w:sz="4" w:space="0" w:color="auto"/>
              <w:right w:val="nil"/>
            </w:tcBorders>
            <w:vAlign w:val="center"/>
            <w:hideMark/>
          </w:tcPr>
          <w:p w14:paraId="6562181C" w14:textId="77777777" w:rsidR="00C0332E" w:rsidRDefault="00C0332E">
            <w:pPr>
              <w:autoSpaceDE w:val="0"/>
              <w:autoSpaceDN w:val="0"/>
              <w:adjustRightInd w:val="0"/>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SEXO*:</w:t>
            </w:r>
          </w:p>
        </w:tc>
        <w:tc>
          <w:tcPr>
            <w:tcW w:w="2481" w:type="dxa"/>
            <w:tcBorders>
              <w:top w:val="single" w:sz="4" w:space="0" w:color="auto"/>
              <w:left w:val="nil"/>
              <w:bottom w:val="single" w:sz="4" w:space="0" w:color="auto"/>
              <w:right w:val="nil"/>
            </w:tcBorders>
            <w:vAlign w:val="center"/>
            <w:hideMark/>
          </w:tcPr>
          <w:p w14:paraId="7F43E580" w14:textId="77777777" w:rsidR="00C0332E" w:rsidRDefault="00C0332E" w:rsidP="0010164C">
            <w:pPr>
              <w:pStyle w:val="Textoindependiente2"/>
              <w:numPr>
                <w:ilvl w:val="0"/>
                <w:numId w:val="2"/>
              </w:numPr>
              <w:spacing w:line="280" w:lineRule="exact"/>
              <w:ind w:left="562" w:hanging="425"/>
              <w:jc w:val="center"/>
              <w:rPr>
                <w:rFonts w:ascii="Arial" w:eastAsia="Batang" w:hAnsi="Arial" w:cs="Arial"/>
                <w:sz w:val="16"/>
                <w:szCs w:val="16"/>
                <w:lang w:eastAsia="en-US"/>
              </w:rPr>
            </w:pPr>
            <w:r>
              <w:rPr>
                <w:rFonts w:ascii="Arial" w:eastAsia="Batang" w:hAnsi="Arial" w:cs="Arial"/>
                <w:sz w:val="16"/>
                <w:szCs w:val="16"/>
                <w:lang w:eastAsia="en-US"/>
              </w:rPr>
              <w:t>MUJER</w:t>
            </w:r>
          </w:p>
        </w:tc>
        <w:tc>
          <w:tcPr>
            <w:tcW w:w="1943" w:type="dxa"/>
            <w:tcBorders>
              <w:top w:val="single" w:sz="4" w:space="0" w:color="auto"/>
              <w:left w:val="nil"/>
              <w:bottom w:val="single" w:sz="4" w:space="0" w:color="auto"/>
              <w:right w:val="single" w:sz="4" w:space="0" w:color="auto"/>
            </w:tcBorders>
            <w:vAlign w:val="center"/>
            <w:hideMark/>
          </w:tcPr>
          <w:p w14:paraId="6AC85EF3" w14:textId="77777777" w:rsidR="00C0332E" w:rsidRDefault="00C0332E" w:rsidP="0010164C">
            <w:pPr>
              <w:pStyle w:val="Textoindependiente2"/>
              <w:numPr>
                <w:ilvl w:val="0"/>
                <w:numId w:val="2"/>
              </w:numPr>
              <w:spacing w:line="280" w:lineRule="exact"/>
              <w:ind w:left="562" w:hanging="425"/>
              <w:jc w:val="center"/>
              <w:rPr>
                <w:rFonts w:ascii="Arial" w:eastAsia="Batang" w:hAnsi="Arial" w:cs="Arial"/>
                <w:sz w:val="16"/>
                <w:szCs w:val="16"/>
                <w:lang w:eastAsia="en-US"/>
              </w:rPr>
            </w:pPr>
            <w:r>
              <w:rPr>
                <w:rFonts w:ascii="Arial" w:eastAsia="Batang" w:hAnsi="Arial" w:cs="Arial"/>
                <w:sz w:val="16"/>
                <w:szCs w:val="16"/>
                <w:lang w:eastAsia="en-US"/>
              </w:rPr>
              <w:t>HOMBRE</w:t>
            </w:r>
          </w:p>
        </w:tc>
      </w:tr>
    </w:tbl>
    <w:p w14:paraId="385E523E" w14:textId="77777777" w:rsidR="00C0332E" w:rsidRDefault="00C0332E" w:rsidP="00C0332E">
      <w:pPr>
        <w:autoSpaceDE w:val="0"/>
        <w:autoSpaceDN w:val="0"/>
        <w:adjustRightInd w:val="0"/>
        <w:jc w:val="center"/>
        <w:rPr>
          <w:rFonts w:ascii="Arial" w:hAnsi="Arial" w:cs="Arial"/>
          <w:strike/>
          <w:color w:val="000000"/>
          <w:sz w:val="18"/>
          <w:szCs w:val="18"/>
        </w:rPr>
      </w:pPr>
      <w:r>
        <w:rPr>
          <w:rFonts w:ascii="Arial" w:hAnsi="Arial" w:cs="Arial"/>
          <w:b/>
          <w:bCs/>
          <w:color w:val="000000"/>
          <w:sz w:val="18"/>
          <w:szCs w:val="18"/>
        </w:rPr>
        <w:t>(*) Dato de consignación voluntario en caso de persona física titular. (M) mujer; (H) hombre;</w:t>
      </w:r>
    </w:p>
    <w:p w14:paraId="1585E1DA" w14:textId="77777777" w:rsidR="00C0332E" w:rsidRDefault="00C0332E" w:rsidP="00C0332E">
      <w:pPr>
        <w:spacing w:line="280" w:lineRule="exact"/>
        <w:rPr>
          <w:rFonts w:ascii="Arial" w:hAnsi="Arial" w:cs="Arial"/>
          <w:b/>
          <w:bCs/>
          <w:sz w:val="20"/>
          <w:szCs w:val="20"/>
        </w:rPr>
      </w:pPr>
    </w:p>
    <w:p w14:paraId="4C362D0E" w14:textId="77777777" w:rsidR="00C0332E" w:rsidRDefault="00C0332E" w:rsidP="00C0332E">
      <w:pPr>
        <w:spacing w:line="280" w:lineRule="exact"/>
        <w:jc w:val="both"/>
        <w:rPr>
          <w:rFonts w:ascii="Arial" w:hAnsi="Arial" w:cs="Arial"/>
          <w:b/>
          <w:bCs/>
          <w:sz w:val="20"/>
          <w:szCs w:val="20"/>
        </w:rPr>
      </w:pPr>
      <w:r>
        <w:rPr>
          <w:rFonts w:ascii="Arial" w:hAnsi="Arial" w:cs="Arial"/>
          <w:b/>
          <w:bCs/>
          <w:sz w:val="20"/>
          <w:szCs w:val="20"/>
        </w:rPr>
        <w:t xml:space="preserve">DATOS DE APORTACIÓN VOLUNTARIA COMPLEMENTARIOS: </w:t>
      </w:r>
    </w:p>
    <w:p w14:paraId="556B4927" w14:textId="77777777" w:rsidR="00C0332E" w:rsidRDefault="00C0332E" w:rsidP="00C0332E">
      <w:pPr>
        <w:spacing w:line="280" w:lineRule="exact"/>
        <w:jc w:val="both"/>
        <w:rPr>
          <w:rFonts w:ascii="Arial" w:hAnsi="Arial" w:cs="Arial"/>
          <w:b/>
          <w:bCs/>
          <w:sz w:val="20"/>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4A0" w:firstRow="1" w:lastRow="0" w:firstColumn="1" w:lastColumn="0" w:noHBand="0" w:noVBand="1"/>
      </w:tblPr>
      <w:tblGrid>
        <w:gridCol w:w="5681"/>
        <w:gridCol w:w="1276"/>
        <w:gridCol w:w="3034"/>
      </w:tblGrid>
      <w:tr w:rsidR="00C0332E" w14:paraId="3F5A859C" w14:textId="77777777" w:rsidTr="00C0332E">
        <w:trPr>
          <w:trHeight w:val="454"/>
          <w:jc w:val="center"/>
        </w:trPr>
        <w:tc>
          <w:tcPr>
            <w:tcW w:w="5681" w:type="dxa"/>
            <w:tcBorders>
              <w:top w:val="single" w:sz="4" w:space="0" w:color="auto"/>
              <w:left w:val="single" w:sz="4" w:space="0" w:color="auto"/>
              <w:bottom w:val="single" w:sz="4" w:space="0" w:color="auto"/>
              <w:right w:val="single" w:sz="4" w:space="0" w:color="auto"/>
            </w:tcBorders>
            <w:hideMark/>
          </w:tcPr>
          <w:p w14:paraId="0FE2398F" w14:textId="77777777" w:rsidR="00C0332E" w:rsidRDefault="00C0332E">
            <w:pPr>
              <w:spacing w:line="256" w:lineRule="auto"/>
              <w:rPr>
                <w:rFonts w:ascii="Arial" w:hAnsi="Arial" w:cs="Arial"/>
                <w:b/>
                <w:bCs/>
                <w:sz w:val="16"/>
                <w:szCs w:val="16"/>
                <w:lang w:eastAsia="en-US"/>
              </w:rPr>
            </w:pPr>
            <w:r>
              <w:rPr>
                <w:rFonts w:ascii="Arial" w:hAnsi="Arial" w:cs="Arial"/>
                <w:b/>
                <w:bCs/>
                <w:sz w:val="16"/>
                <w:szCs w:val="16"/>
                <w:lang w:eastAsia="en-US"/>
              </w:rPr>
              <w:t>DOMICILIO: NOMBRE DE LA VÍA, N.º, PISO...</w:t>
            </w:r>
          </w:p>
        </w:tc>
        <w:tc>
          <w:tcPr>
            <w:tcW w:w="1276" w:type="dxa"/>
            <w:tcBorders>
              <w:top w:val="single" w:sz="4" w:space="0" w:color="auto"/>
              <w:left w:val="single" w:sz="4" w:space="0" w:color="auto"/>
              <w:bottom w:val="single" w:sz="4" w:space="0" w:color="auto"/>
              <w:right w:val="single" w:sz="4" w:space="0" w:color="auto"/>
            </w:tcBorders>
            <w:hideMark/>
          </w:tcPr>
          <w:p w14:paraId="74C6D500" w14:textId="77777777" w:rsidR="00C0332E" w:rsidRDefault="00C0332E">
            <w:pPr>
              <w:spacing w:line="256" w:lineRule="auto"/>
              <w:ind w:left="-44" w:right="-114"/>
              <w:rPr>
                <w:rFonts w:ascii="Arial" w:hAnsi="Arial" w:cs="Arial"/>
                <w:b/>
                <w:bCs/>
                <w:sz w:val="16"/>
                <w:szCs w:val="16"/>
                <w:lang w:eastAsia="en-US"/>
              </w:rPr>
            </w:pPr>
            <w:r>
              <w:rPr>
                <w:rFonts w:ascii="Arial" w:hAnsi="Arial" w:cs="Arial"/>
                <w:b/>
                <w:bCs/>
                <w:sz w:val="16"/>
                <w:szCs w:val="16"/>
                <w:lang w:eastAsia="en-US"/>
              </w:rPr>
              <w:t>CÓDIGO POSTAL</w:t>
            </w:r>
          </w:p>
        </w:tc>
        <w:tc>
          <w:tcPr>
            <w:tcW w:w="3034" w:type="dxa"/>
            <w:tcBorders>
              <w:top w:val="single" w:sz="4" w:space="0" w:color="auto"/>
              <w:left w:val="single" w:sz="4" w:space="0" w:color="auto"/>
              <w:bottom w:val="single" w:sz="4" w:space="0" w:color="auto"/>
              <w:right w:val="single" w:sz="4" w:space="0" w:color="auto"/>
            </w:tcBorders>
            <w:hideMark/>
          </w:tcPr>
          <w:p w14:paraId="0AE647BB" w14:textId="77777777" w:rsidR="00C0332E" w:rsidRDefault="00C0332E">
            <w:pPr>
              <w:spacing w:line="256" w:lineRule="auto"/>
              <w:rPr>
                <w:rFonts w:ascii="Arial" w:hAnsi="Arial" w:cs="Arial"/>
                <w:b/>
                <w:bCs/>
                <w:sz w:val="16"/>
                <w:szCs w:val="16"/>
                <w:lang w:eastAsia="en-US"/>
              </w:rPr>
            </w:pPr>
            <w:r>
              <w:rPr>
                <w:rFonts w:ascii="Arial" w:hAnsi="Arial" w:cs="Arial"/>
                <w:b/>
                <w:bCs/>
                <w:sz w:val="16"/>
                <w:szCs w:val="16"/>
                <w:lang w:eastAsia="en-US"/>
              </w:rPr>
              <w:t>LOCALIDAD</w:t>
            </w:r>
          </w:p>
        </w:tc>
      </w:tr>
    </w:tbl>
    <w:p w14:paraId="0EC47FC0" w14:textId="77777777" w:rsidR="00C0332E" w:rsidRDefault="00C0332E" w:rsidP="00C0332E">
      <w:pPr>
        <w:spacing w:line="280" w:lineRule="exact"/>
        <w:ind w:hanging="539"/>
        <w:rPr>
          <w:rFonts w:ascii="Arial" w:hAnsi="Arial" w:cs="Arial"/>
          <w:b/>
          <w:bCs/>
          <w:sz w:val="20"/>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4A0" w:firstRow="1" w:lastRow="0" w:firstColumn="1" w:lastColumn="0" w:noHBand="0" w:noVBand="1"/>
      </w:tblPr>
      <w:tblGrid>
        <w:gridCol w:w="2834"/>
        <w:gridCol w:w="7157"/>
      </w:tblGrid>
      <w:tr w:rsidR="00C0332E" w14:paraId="482E1D53" w14:textId="77777777" w:rsidTr="00C0332E">
        <w:trPr>
          <w:cantSplit/>
          <w:trHeight w:val="454"/>
          <w:jc w:val="center"/>
        </w:trPr>
        <w:tc>
          <w:tcPr>
            <w:tcW w:w="2845" w:type="dxa"/>
            <w:tcBorders>
              <w:top w:val="single" w:sz="4" w:space="0" w:color="auto"/>
              <w:left w:val="single" w:sz="4" w:space="0" w:color="auto"/>
              <w:bottom w:val="single" w:sz="4" w:space="0" w:color="auto"/>
              <w:right w:val="single" w:sz="4" w:space="0" w:color="auto"/>
            </w:tcBorders>
            <w:hideMark/>
          </w:tcPr>
          <w:p w14:paraId="2365A691" w14:textId="77777777" w:rsidR="00C0332E" w:rsidRDefault="00C0332E">
            <w:pPr>
              <w:spacing w:line="256" w:lineRule="auto"/>
              <w:rPr>
                <w:rFonts w:ascii="Arial" w:hAnsi="Arial" w:cs="Arial"/>
                <w:b/>
                <w:bCs/>
                <w:sz w:val="16"/>
                <w:szCs w:val="16"/>
                <w:lang w:eastAsia="en-US"/>
              </w:rPr>
            </w:pPr>
            <w:r>
              <w:rPr>
                <w:rFonts w:ascii="Arial" w:hAnsi="Arial" w:cs="Arial"/>
                <w:b/>
                <w:bCs/>
                <w:sz w:val="16"/>
                <w:szCs w:val="16"/>
                <w:lang w:eastAsia="en-US"/>
              </w:rPr>
              <w:t>TELÉFONO:</w:t>
            </w:r>
          </w:p>
        </w:tc>
        <w:tc>
          <w:tcPr>
            <w:tcW w:w="7192" w:type="dxa"/>
            <w:tcBorders>
              <w:top w:val="single" w:sz="4" w:space="0" w:color="auto"/>
              <w:left w:val="single" w:sz="4" w:space="0" w:color="auto"/>
              <w:bottom w:val="single" w:sz="4" w:space="0" w:color="auto"/>
              <w:right w:val="single" w:sz="4" w:space="0" w:color="auto"/>
            </w:tcBorders>
            <w:hideMark/>
          </w:tcPr>
          <w:p w14:paraId="0DB3DCE6" w14:textId="77777777" w:rsidR="00C0332E" w:rsidRDefault="00C0332E">
            <w:pPr>
              <w:spacing w:line="256" w:lineRule="auto"/>
              <w:rPr>
                <w:rFonts w:ascii="Arial" w:hAnsi="Arial" w:cs="Arial"/>
                <w:b/>
                <w:bCs/>
                <w:sz w:val="16"/>
                <w:szCs w:val="16"/>
                <w:lang w:eastAsia="en-US"/>
              </w:rPr>
            </w:pPr>
            <w:r>
              <w:rPr>
                <w:rFonts w:ascii="Arial" w:hAnsi="Arial" w:cs="Arial"/>
                <w:b/>
                <w:bCs/>
                <w:sz w:val="16"/>
                <w:szCs w:val="16"/>
                <w:lang w:eastAsia="en-US"/>
              </w:rPr>
              <w:t>CORREO ELECTRÓNICO</w:t>
            </w:r>
          </w:p>
        </w:tc>
      </w:tr>
    </w:tbl>
    <w:p w14:paraId="2C27D4B7" w14:textId="77777777" w:rsidR="00C0332E" w:rsidRDefault="00C0332E" w:rsidP="00C0332E">
      <w:pPr>
        <w:spacing w:line="280" w:lineRule="exact"/>
        <w:ind w:left="-540"/>
        <w:jc w:val="both"/>
        <w:rPr>
          <w:rFonts w:ascii="Arial" w:hAnsi="Arial" w:cs="Arial"/>
          <w:b/>
          <w:bCs/>
          <w:sz w:val="20"/>
          <w:szCs w:val="20"/>
        </w:rPr>
      </w:pPr>
    </w:p>
    <w:p w14:paraId="0F1848F9" w14:textId="77777777" w:rsidR="00C0332E" w:rsidRDefault="00C0332E" w:rsidP="00C0332E">
      <w:pPr>
        <w:rPr>
          <w:rFonts w:ascii="Arial" w:hAnsi="Arial" w:cs="Arial"/>
          <w:b/>
          <w:bCs/>
          <w:sz w:val="20"/>
          <w:szCs w:val="20"/>
        </w:rPr>
      </w:pPr>
      <w:r>
        <w:rPr>
          <w:rFonts w:ascii="Arial" w:hAnsi="Arial" w:cs="Arial"/>
          <w:b/>
          <w:bCs/>
          <w:sz w:val="20"/>
          <w:szCs w:val="20"/>
        </w:rPr>
        <w:t>2º DATOS DE LA REPRESENTACIÓN LEGAL:</w:t>
      </w:r>
    </w:p>
    <w:tbl>
      <w:tblPr>
        <w:tblW w:w="100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85"/>
        <w:gridCol w:w="1121"/>
        <w:gridCol w:w="1302"/>
        <w:gridCol w:w="3933"/>
        <w:gridCol w:w="3093"/>
        <w:gridCol w:w="7"/>
      </w:tblGrid>
      <w:tr w:rsidR="00C0332E" w14:paraId="6AFFFF39" w14:textId="77777777" w:rsidTr="00C0332E">
        <w:trPr>
          <w:trHeight w:val="567"/>
          <w:jc w:val="center"/>
        </w:trPr>
        <w:tc>
          <w:tcPr>
            <w:tcW w:w="10041" w:type="dxa"/>
            <w:gridSpan w:val="6"/>
            <w:tcBorders>
              <w:top w:val="single" w:sz="4" w:space="0" w:color="00000A"/>
              <w:left w:val="single" w:sz="4" w:space="0" w:color="00000A"/>
              <w:bottom w:val="single" w:sz="4" w:space="0" w:color="00000A"/>
              <w:right w:val="single" w:sz="4" w:space="0" w:color="00000A"/>
            </w:tcBorders>
            <w:hideMark/>
          </w:tcPr>
          <w:p w14:paraId="31B43FCA" w14:textId="77777777" w:rsidR="00C0332E" w:rsidRDefault="00C0332E">
            <w:pPr>
              <w:spacing w:line="256" w:lineRule="auto"/>
              <w:jc w:val="both"/>
              <w:rPr>
                <w:rFonts w:ascii="Arial" w:hAnsi="Arial" w:cs="Arial"/>
                <w:sz w:val="16"/>
                <w:szCs w:val="16"/>
                <w:lang w:eastAsia="en-US"/>
              </w:rPr>
            </w:pPr>
            <w:r>
              <w:rPr>
                <w:rFonts w:ascii="Arial" w:hAnsi="Arial" w:cs="Arial"/>
                <w:bCs/>
                <w:sz w:val="16"/>
                <w:szCs w:val="16"/>
                <w:lang w:eastAsia="en-US"/>
              </w:rPr>
              <w:t>APELLIDOS</w:t>
            </w:r>
          </w:p>
        </w:tc>
      </w:tr>
      <w:tr w:rsidR="00C0332E" w14:paraId="6BFE066B" w14:textId="77777777" w:rsidTr="00C0332E">
        <w:trPr>
          <w:trHeight w:val="567"/>
          <w:jc w:val="center"/>
        </w:trPr>
        <w:tc>
          <w:tcPr>
            <w:tcW w:w="6941" w:type="dxa"/>
            <w:gridSpan w:val="4"/>
            <w:tcBorders>
              <w:top w:val="single" w:sz="4" w:space="0" w:color="00000A"/>
              <w:left w:val="single" w:sz="4" w:space="0" w:color="00000A"/>
              <w:bottom w:val="single" w:sz="4" w:space="0" w:color="00000A"/>
              <w:right w:val="single" w:sz="4" w:space="0" w:color="auto"/>
            </w:tcBorders>
            <w:hideMark/>
          </w:tcPr>
          <w:p w14:paraId="79EF1B8C" w14:textId="77777777" w:rsidR="00C0332E" w:rsidRDefault="00C0332E">
            <w:pPr>
              <w:spacing w:line="256" w:lineRule="auto"/>
              <w:jc w:val="both"/>
              <w:rPr>
                <w:rFonts w:ascii="Arial" w:hAnsi="Arial" w:cs="Arial"/>
                <w:sz w:val="16"/>
                <w:szCs w:val="16"/>
                <w:lang w:eastAsia="en-US"/>
              </w:rPr>
            </w:pPr>
            <w:r>
              <w:rPr>
                <w:rFonts w:ascii="Arial" w:hAnsi="Arial" w:cs="Arial"/>
                <w:bCs/>
                <w:sz w:val="16"/>
                <w:szCs w:val="16"/>
                <w:lang w:eastAsia="en-US"/>
              </w:rPr>
              <w:t xml:space="preserve">NOMBRE </w:t>
            </w:r>
          </w:p>
        </w:tc>
        <w:tc>
          <w:tcPr>
            <w:tcW w:w="3100" w:type="dxa"/>
            <w:gridSpan w:val="2"/>
            <w:tcBorders>
              <w:top w:val="single" w:sz="4" w:space="0" w:color="00000A"/>
              <w:left w:val="single" w:sz="4" w:space="0" w:color="auto"/>
              <w:bottom w:val="single" w:sz="4" w:space="0" w:color="00000A"/>
              <w:right w:val="single" w:sz="4" w:space="0" w:color="00000A"/>
            </w:tcBorders>
            <w:hideMark/>
          </w:tcPr>
          <w:p w14:paraId="6500D526" w14:textId="77777777" w:rsidR="00C0332E" w:rsidRDefault="00C0332E">
            <w:pPr>
              <w:spacing w:line="256" w:lineRule="auto"/>
              <w:jc w:val="both"/>
              <w:rPr>
                <w:rFonts w:ascii="Arial" w:hAnsi="Arial" w:cs="Arial"/>
                <w:sz w:val="16"/>
                <w:szCs w:val="16"/>
                <w:lang w:eastAsia="en-US"/>
              </w:rPr>
            </w:pPr>
            <w:r>
              <w:rPr>
                <w:rFonts w:ascii="Arial" w:hAnsi="Arial" w:cs="Arial"/>
                <w:bCs/>
                <w:sz w:val="16"/>
                <w:szCs w:val="16"/>
                <w:lang w:eastAsia="en-US"/>
              </w:rPr>
              <w:t>NIF</w:t>
            </w:r>
          </w:p>
        </w:tc>
      </w:tr>
      <w:tr w:rsidR="00C0332E" w14:paraId="66C2183A" w14:textId="77777777" w:rsidTr="00C0332E">
        <w:trPr>
          <w:gridAfter w:val="1"/>
          <w:wAfter w:w="7" w:type="dxa"/>
          <w:trHeight w:val="920"/>
          <w:jc w:val="center"/>
        </w:trPr>
        <w:tc>
          <w:tcPr>
            <w:tcW w:w="585" w:type="dxa"/>
            <w:tcBorders>
              <w:top w:val="single" w:sz="4" w:space="0" w:color="00000A"/>
              <w:left w:val="single" w:sz="4" w:space="0" w:color="00000A"/>
              <w:bottom w:val="single" w:sz="4" w:space="0" w:color="00000A"/>
              <w:right w:val="nil"/>
            </w:tcBorders>
            <w:vAlign w:val="center"/>
            <w:hideMark/>
          </w:tcPr>
          <w:p w14:paraId="0B491B21" w14:textId="77777777" w:rsidR="00C0332E" w:rsidRDefault="00C0332E">
            <w:pPr>
              <w:spacing w:line="256" w:lineRule="auto"/>
              <w:jc w:val="both"/>
              <w:rPr>
                <w:rFonts w:ascii="Arial" w:hAnsi="Arial" w:cs="Arial"/>
                <w:sz w:val="16"/>
                <w:szCs w:val="16"/>
                <w:lang w:eastAsia="en-US"/>
              </w:rPr>
            </w:pPr>
            <w:r>
              <w:rPr>
                <w:rFonts w:ascii="Arial" w:hAnsi="Arial" w:cs="Arial"/>
                <w:bCs/>
                <w:sz w:val="16"/>
                <w:szCs w:val="16"/>
                <w:lang w:eastAsia="en-US"/>
              </w:rPr>
              <w:t>SEXO</w:t>
            </w:r>
            <w:r>
              <w:rPr>
                <w:rFonts w:ascii="Arial" w:hAnsi="Arial" w:cs="Arial"/>
                <w:sz w:val="16"/>
                <w:szCs w:val="16"/>
                <w:lang w:eastAsia="en-US"/>
              </w:rPr>
              <w:t xml:space="preserve"> </w:t>
            </w:r>
          </w:p>
        </w:tc>
        <w:tc>
          <w:tcPr>
            <w:tcW w:w="1121" w:type="dxa"/>
            <w:tcBorders>
              <w:top w:val="single" w:sz="4" w:space="0" w:color="00000A"/>
              <w:left w:val="nil"/>
              <w:bottom w:val="single" w:sz="4" w:space="0" w:color="00000A"/>
              <w:right w:val="nil"/>
            </w:tcBorders>
            <w:vAlign w:val="center"/>
            <w:hideMark/>
          </w:tcPr>
          <w:p w14:paraId="0EA275F7" w14:textId="77777777" w:rsidR="00C0332E" w:rsidRDefault="00C0332E" w:rsidP="0010164C">
            <w:pPr>
              <w:pStyle w:val="Prrafodelista"/>
              <w:numPr>
                <w:ilvl w:val="0"/>
                <w:numId w:val="3"/>
              </w:numPr>
              <w:tabs>
                <w:tab w:val="left" w:pos="392"/>
              </w:tabs>
              <w:spacing w:line="256" w:lineRule="auto"/>
              <w:ind w:left="0" w:firstLine="0"/>
              <w:jc w:val="both"/>
              <w:rPr>
                <w:rFonts w:ascii="Arial" w:hAnsi="Arial" w:cs="Arial"/>
                <w:sz w:val="16"/>
                <w:szCs w:val="16"/>
                <w:lang w:eastAsia="en-US"/>
              </w:rPr>
            </w:pPr>
            <w:r>
              <w:rPr>
                <w:rFonts w:ascii="Arial" w:hAnsi="Arial" w:cs="Arial"/>
                <w:sz w:val="16"/>
                <w:szCs w:val="16"/>
                <w:lang w:eastAsia="en-US"/>
              </w:rPr>
              <w:t>MUJER</w:t>
            </w:r>
          </w:p>
        </w:tc>
        <w:tc>
          <w:tcPr>
            <w:tcW w:w="1302" w:type="dxa"/>
            <w:tcBorders>
              <w:top w:val="single" w:sz="4" w:space="0" w:color="00000A"/>
              <w:left w:val="nil"/>
              <w:bottom w:val="single" w:sz="4" w:space="0" w:color="00000A"/>
              <w:right w:val="nil"/>
            </w:tcBorders>
            <w:vAlign w:val="center"/>
            <w:hideMark/>
          </w:tcPr>
          <w:p w14:paraId="09944852" w14:textId="77777777" w:rsidR="00C0332E" w:rsidRDefault="00C0332E" w:rsidP="0010164C">
            <w:pPr>
              <w:pStyle w:val="Prrafodelista"/>
              <w:numPr>
                <w:ilvl w:val="0"/>
                <w:numId w:val="3"/>
              </w:numPr>
              <w:tabs>
                <w:tab w:val="left" w:pos="392"/>
              </w:tabs>
              <w:spacing w:line="256" w:lineRule="auto"/>
              <w:ind w:left="0" w:firstLine="0"/>
              <w:jc w:val="both"/>
              <w:rPr>
                <w:rFonts w:ascii="Arial" w:hAnsi="Arial" w:cs="Arial"/>
                <w:sz w:val="16"/>
                <w:szCs w:val="16"/>
                <w:lang w:eastAsia="en-US"/>
              </w:rPr>
            </w:pPr>
            <w:r>
              <w:rPr>
                <w:rFonts w:ascii="Arial" w:hAnsi="Arial" w:cs="Arial"/>
                <w:sz w:val="16"/>
                <w:szCs w:val="16"/>
                <w:lang w:eastAsia="en-US"/>
              </w:rPr>
              <w:t>HOMBRE</w:t>
            </w:r>
          </w:p>
        </w:tc>
        <w:tc>
          <w:tcPr>
            <w:tcW w:w="3933" w:type="dxa"/>
            <w:tcBorders>
              <w:top w:val="single" w:sz="4" w:space="0" w:color="00000A"/>
              <w:left w:val="nil"/>
              <w:bottom w:val="single" w:sz="4" w:space="0" w:color="00000A"/>
              <w:right w:val="single" w:sz="4" w:space="0" w:color="auto"/>
            </w:tcBorders>
            <w:vAlign w:val="center"/>
            <w:hideMark/>
          </w:tcPr>
          <w:p w14:paraId="18A71F20" w14:textId="77777777" w:rsidR="00C0332E" w:rsidRDefault="00C0332E" w:rsidP="0010164C">
            <w:pPr>
              <w:pStyle w:val="Prrafodelista"/>
              <w:numPr>
                <w:ilvl w:val="0"/>
                <w:numId w:val="3"/>
              </w:numPr>
              <w:tabs>
                <w:tab w:val="left" w:pos="392"/>
              </w:tabs>
              <w:spacing w:line="256" w:lineRule="auto"/>
              <w:ind w:left="0" w:firstLine="0"/>
              <w:jc w:val="both"/>
              <w:rPr>
                <w:rFonts w:ascii="Arial" w:hAnsi="Arial" w:cs="Arial"/>
                <w:sz w:val="16"/>
                <w:szCs w:val="16"/>
                <w:lang w:eastAsia="en-US"/>
              </w:rPr>
            </w:pPr>
            <w:r>
              <w:rPr>
                <w:rFonts w:ascii="Arial" w:hAnsi="Arial" w:cs="Arial"/>
                <w:sz w:val="16"/>
                <w:szCs w:val="16"/>
                <w:lang w:eastAsia="en-US"/>
              </w:rPr>
              <w:t>N*</w:t>
            </w:r>
          </w:p>
        </w:tc>
        <w:tc>
          <w:tcPr>
            <w:tcW w:w="3093" w:type="dxa"/>
            <w:tcBorders>
              <w:top w:val="single" w:sz="4" w:space="0" w:color="00000A"/>
              <w:left w:val="single" w:sz="4" w:space="0" w:color="auto"/>
              <w:bottom w:val="single" w:sz="4" w:space="0" w:color="00000A"/>
              <w:right w:val="single" w:sz="4" w:space="0" w:color="00000A"/>
            </w:tcBorders>
            <w:hideMark/>
          </w:tcPr>
          <w:p w14:paraId="5E61BDFA" w14:textId="77777777" w:rsidR="00C0332E" w:rsidRDefault="00C0332E">
            <w:pPr>
              <w:pStyle w:val="Prrafodelista"/>
              <w:tabs>
                <w:tab w:val="left" w:pos="392"/>
              </w:tabs>
              <w:spacing w:line="256" w:lineRule="auto"/>
              <w:ind w:left="65"/>
              <w:jc w:val="both"/>
              <w:rPr>
                <w:rFonts w:ascii="Arial" w:hAnsi="Arial" w:cs="Arial"/>
                <w:sz w:val="16"/>
                <w:szCs w:val="16"/>
                <w:lang w:eastAsia="en-US"/>
              </w:rPr>
            </w:pPr>
            <w:r>
              <w:rPr>
                <w:rFonts w:ascii="Arial" w:hAnsi="Arial" w:cs="Arial"/>
                <w:sz w:val="16"/>
                <w:szCs w:val="16"/>
                <w:lang w:eastAsia="en-US"/>
              </w:rPr>
              <w:t xml:space="preserve">CSV </w:t>
            </w:r>
            <w:r>
              <w:rPr>
                <w:rStyle w:val="markedcontent"/>
                <w:rFonts w:ascii="Arial" w:hAnsi="Arial" w:cs="Arial"/>
                <w:sz w:val="16"/>
                <w:szCs w:val="16"/>
                <w:lang w:eastAsia="en-US"/>
              </w:rPr>
              <w:t>del Poder de representación</w:t>
            </w:r>
            <w:r>
              <w:rPr>
                <w:rFonts w:ascii="Arial" w:hAnsi="Arial" w:cs="Arial"/>
                <w:sz w:val="16"/>
                <w:szCs w:val="16"/>
                <w:lang w:eastAsia="en-US"/>
              </w:rPr>
              <w:t>:</w:t>
            </w:r>
          </w:p>
        </w:tc>
      </w:tr>
    </w:tbl>
    <w:p w14:paraId="3F28654D" w14:textId="77777777" w:rsidR="00C0332E" w:rsidRDefault="00C0332E" w:rsidP="00C0332E">
      <w:pPr>
        <w:jc w:val="both"/>
        <w:rPr>
          <w:rFonts w:ascii="Arial" w:eastAsia="Batang" w:hAnsi="Arial" w:cs="Arial"/>
          <w:b/>
          <w:bCs/>
          <w:sz w:val="20"/>
          <w:szCs w:val="20"/>
        </w:rPr>
      </w:pPr>
      <w:r>
        <w:rPr>
          <w:rFonts w:ascii="Arial" w:eastAsia="Batang" w:hAnsi="Arial" w:cs="Arial"/>
          <w:b/>
          <w:bCs/>
          <w:sz w:val="20"/>
          <w:szCs w:val="20"/>
        </w:rPr>
        <w:t>(*) Dato de consignación voluntario en caso de persona física titular. (H) hombre; (M) mujer; (N) no quiere ser adscrita en una clasificación binaria de género.</w:t>
      </w:r>
    </w:p>
    <w:p w14:paraId="0BC31AF6" w14:textId="77777777" w:rsidR="00C0332E" w:rsidRDefault="00C0332E" w:rsidP="00C0332E">
      <w:pPr>
        <w:pStyle w:val="Textoindependiente3"/>
        <w:spacing w:line="280" w:lineRule="exact"/>
        <w:rPr>
          <w:rFonts w:ascii="Arial" w:hAnsi="Arial" w:cs="Arial"/>
          <w:b/>
          <w:bCs/>
          <w:sz w:val="20"/>
          <w:szCs w:val="20"/>
        </w:rPr>
      </w:pPr>
    </w:p>
    <w:p w14:paraId="56EDF6A1" w14:textId="77777777" w:rsidR="00C0332E" w:rsidRDefault="00C0332E" w:rsidP="00C0332E">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3º CONSULTA DE OFICIO POR EL ORGANO GESTOR DE DATOS Y DOCUMENTOS. </w:t>
      </w:r>
    </w:p>
    <w:p w14:paraId="021B5F3A" w14:textId="77777777" w:rsidR="00C0332E" w:rsidRDefault="00C0332E" w:rsidP="00C0332E">
      <w:pPr>
        <w:spacing w:line="300" w:lineRule="exact"/>
        <w:jc w:val="both"/>
        <w:rPr>
          <w:rFonts w:ascii="Arial" w:eastAsia="Batang" w:hAnsi="Arial" w:cs="Arial"/>
          <w:b/>
          <w:bCs/>
          <w:sz w:val="20"/>
          <w:szCs w:val="20"/>
        </w:rPr>
      </w:pPr>
    </w:p>
    <w:p w14:paraId="6F20D449" w14:textId="77777777" w:rsidR="00C0332E" w:rsidRDefault="00C0332E" w:rsidP="00C0332E">
      <w:pPr>
        <w:spacing w:line="300" w:lineRule="exact"/>
        <w:jc w:val="both"/>
        <w:rPr>
          <w:rFonts w:ascii="Arial" w:hAnsi="Arial" w:cs="Arial"/>
          <w:b/>
          <w:sz w:val="20"/>
          <w:szCs w:val="20"/>
        </w:rPr>
      </w:pPr>
      <w:r>
        <w:rPr>
          <w:rFonts w:ascii="Arial" w:hAnsi="Arial" w:cs="Arial"/>
          <w:bCs/>
          <w:sz w:val="20"/>
          <w:szCs w:val="20"/>
        </w:rPr>
        <w:t xml:space="preserve">Según el artículo 28 de la Ley 39/2015, de 1 de octubre, del Procedimiento Administrativo Común de las Administraciones Públicas, en redacción dada por la disposición adicional duodécima de la Ley Orgánica 3/2018, de 5 de diciembre, de Protección de datos Personales y garantía de derechos digitales, </w:t>
      </w:r>
      <w:r>
        <w:rPr>
          <w:rFonts w:ascii="Arial" w:hAnsi="Arial" w:cs="Arial"/>
          <w:b/>
          <w:sz w:val="20"/>
          <w:szCs w:val="20"/>
        </w:rPr>
        <w:t>se procederá de oficio a la consulta de datos y documentos salvo que conste oposición marcando la casilla correspondiente:</w:t>
      </w:r>
    </w:p>
    <w:p w14:paraId="597CF8C5" w14:textId="77777777" w:rsidR="00C0332E" w:rsidRDefault="00C0332E" w:rsidP="00C0332E">
      <w:pPr>
        <w:autoSpaceDE w:val="0"/>
        <w:autoSpaceDN w:val="0"/>
        <w:adjustRightInd w:val="0"/>
        <w:rPr>
          <w:rFonts w:ascii="Arial" w:eastAsiaTheme="minorHAnsi" w:hAnsi="Arial" w:cs="Arial"/>
          <w:color w:val="000000"/>
          <w:sz w:val="20"/>
          <w:szCs w:val="20"/>
          <w:lang w:eastAsia="en-US"/>
        </w:rPr>
      </w:pPr>
    </w:p>
    <w:p w14:paraId="2A607EE6" w14:textId="77777777" w:rsidR="00C0332E" w:rsidRDefault="00C0332E" w:rsidP="00C0332E">
      <w:pPr>
        <w:pStyle w:val="Prrafodelista"/>
        <w:numPr>
          <w:ilvl w:val="0"/>
          <w:numId w:val="4"/>
        </w:num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ME OPONGO</w:t>
      </w:r>
      <w:r>
        <w:rPr>
          <w:rFonts w:ascii="Arial" w:eastAsiaTheme="minorHAnsi" w:hAnsi="Arial" w:cs="Arial"/>
          <w:color w:val="000000"/>
          <w:sz w:val="20"/>
          <w:szCs w:val="20"/>
          <w:lang w:eastAsia="en-US"/>
        </w:rPr>
        <w:t xml:space="preserve"> a que el órgano gestor consulte datos de identidad de la persona o entidad solicitante. </w:t>
      </w:r>
    </w:p>
    <w:p w14:paraId="52F11585" w14:textId="77777777" w:rsidR="00C0332E" w:rsidRDefault="00C0332E" w:rsidP="00C0332E">
      <w:pPr>
        <w:pStyle w:val="Prrafodelista"/>
        <w:numPr>
          <w:ilvl w:val="0"/>
          <w:numId w:val="4"/>
        </w:numPr>
        <w:tabs>
          <w:tab w:val="left" w:pos="426"/>
        </w:tabs>
        <w:spacing w:line="280" w:lineRule="exact"/>
        <w:jc w:val="both"/>
        <w:rPr>
          <w:rFonts w:ascii="Arial" w:hAnsi="Arial" w:cs="Arial"/>
          <w:sz w:val="20"/>
          <w:szCs w:val="20"/>
        </w:rPr>
      </w:pPr>
      <w:r>
        <w:rPr>
          <w:rFonts w:ascii="Arial" w:hAnsi="Arial" w:cs="Arial"/>
          <w:b/>
          <w:bCs/>
          <w:sz w:val="20"/>
          <w:szCs w:val="20"/>
        </w:rPr>
        <w:t>ME OPONGO</w:t>
      </w:r>
      <w:r>
        <w:rPr>
          <w:rFonts w:ascii="Arial" w:hAnsi="Arial" w:cs="Arial"/>
          <w:sz w:val="20"/>
          <w:szCs w:val="20"/>
        </w:rPr>
        <w:t xml:space="preserve"> a que el órgano gestor consulte el poder de la persona que actúa como representante</w:t>
      </w:r>
    </w:p>
    <w:p w14:paraId="05D3729A" w14:textId="77777777" w:rsidR="00C0332E" w:rsidRDefault="00C0332E" w:rsidP="00C0332E">
      <w:pPr>
        <w:pStyle w:val="Prrafodelista"/>
        <w:numPr>
          <w:ilvl w:val="0"/>
          <w:numId w:val="4"/>
        </w:num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AUTORIZO</w:t>
      </w:r>
      <w:r>
        <w:rPr>
          <w:rFonts w:ascii="Arial" w:eastAsiaTheme="minorHAnsi" w:hAnsi="Arial" w:cs="Arial"/>
          <w:color w:val="000000"/>
          <w:sz w:val="20"/>
          <w:szCs w:val="20"/>
          <w:lang w:eastAsia="en-US"/>
        </w:rPr>
        <w:t xml:space="preserve"> a que el órgano gestor compruebe el domicilio fiscal. </w:t>
      </w:r>
    </w:p>
    <w:p w14:paraId="1BE024E9" w14:textId="77777777" w:rsidR="00C0332E" w:rsidRDefault="00C0332E" w:rsidP="00C0332E">
      <w:pPr>
        <w:pStyle w:val="Textoindependiente3"/>
        <w:widowControl/>
        <w:numPr>
          <w:ilvl w:val="0"/>
          <w:numId w:val="4"/>
        </w:numPr>
        <w:autoSpaceDE w:val="0"/>
        <w:autoSpaceDN w:val="0"/>
        <w:adjustRightInd w:val="0"/>
        <w:spacing w:before="120" w:line="240" w:lineRule="auto"/>
        <w:rPr>
          <w:rFonts w:ascii="Arial" w:hAnsi="Arial" w:cs="Arial"/>
          <w:sz w:val="20"/>
          <w:szCs w:val="20"/>
        </w:rPr>
      </w:pPr>
      <w:r>
        <w:rPr>
          <w:rFonts w:ascii="Arial" w:hAnsi="Arial" w:cs="Arial"/>
          <w:b/>
          <w:bCs/>
          <w:sz w:val="20"/>
          <w:szCs w:val="20"/>
        </w:rPr>
        <w:t>AUTORIZO</w:t>
      </w:r>
      <w:r>
        <w:rPr>
          <w:rFonts w:ascii="Arial" w:hAnsi="Arial" w:cs="Arial"/>
          <w:sz w:val="20"/>
          <w:szCs w:val="20"/>
        </w:rPr>
        <w:t xml:space="preserve"> a que el órgano gestor recabe los certificados o información con la finalidad de acreditar el cumplimiento de las obligaciones tributarias con la Hacienda Estatal, con la Hacienda Autonómica y con la Seguridad Social.</w:t>
      </w:r>
    </w:p>
    <w:p w14:paraId="00F4C382" w14:textId="77777777" w:rsidR="00C0332E" w:rsidRDefault="00C0332E" w:rsidP="00C0332E">
      <w:pPr>
        <w:pStyle w:val="Prrafodelista"/>
        <w:tabs>
          <w:tab w:val="left" w:pos="426"/>
        </w:tabs>
        <w:spacing w:line="280" w:lineRule="exact"/>
        <w:ind w:left="426"/>
        <w:jc w:val="both"/>
        <w:rPr>
          <w:rFonts w:ascii="Arial" w:hAnsi="Arial" w:cs="Arial"/>
          <w:sz w:val="20"/>
          <w:szCs w:val="20"/>
        </w:rPr>
      </w:pPr>
    </w:p>
    <w:p w14:paraId="48FD02EE" w14:textId="77777777" w:rsidR="00C0332E" w:rsidRDefault="00C0332E" w:rsidP="00C0332E">
      <w:pPr>
        <w:spacing w:line="300" w:lineRule="exact"/>
        <w:jc w:val="both"/>
        <w:rPr>
          <w:rFonts w:ascii="Arial" w:hAnsi="Arial" w:cs="Arial"/>
          <w:bCs/>
          <w:sz w:val="20"/>
          <w:szCs w:val="20"/>
        </w:rPr>
      </w:pPr>
      <w:r>
        <w:rPr>
          <w:rFonts w:ascii="Arial" w:hAnsi="Arial" w:cs="Arial"/>
          <w:bCs/>
          <w:sz w:val="20"/>
          <w:szCs w:val="20"/>
        </w:rPr>
        <w:t>En el caso de que no autorice la consulta de oficio por el órgano gestor de cualquiera de los datos anteriores, deberá aportar con la solicitud el documento identificativo y/o la certificación correspondiente.</w:t>
      </w:r>
    </w:p>
    <w:p w14:paraId="2D6640DA" w14:textId="77777777" w:rsidR="00C0332E" w:rsidRDefault="00C0332E" w:rsidP="00C0332E">
      <w:pPr>
        <w:spacing w:line="280" w:lineRule="exact"/>
        <w:ind w:left="425" w:hanging="425"/>
        <w:jc w:val="both"/>
        <w:rPr>
          <w:rFonts w:ascii="Arial" w:hAnsi="Arial" w:cs="Arial"/>
          <w:sz w:val="20"/>
          <w:szCs w:val="20"/>
        </w:rPr>
      </w:pPr>
    </w:p>
    <w:p w14:paraId="46D2A8B6" w14:textId="77777777" w:rsidR="00C0332E" w:rsidRDefault="00C0332E" w:rsidP="00C0332E">
      <w:pPr>
        <w:spacing w:line="280" w:lineRule="exact"/>
        <w:jc w:val="both"/>
        <w:rPr>
          <w:rFonts w:ascii="Arial" w:hAnsi="Arial" w:cs="Arial"/>
          <w:b/>
          <w:bCs/>
          <w:sz w:val="20"/>
          <w:szCs w:val="20"/>
        </w:rPr>
      </w:pPr>
      <w:r>
        <w:rPr>
          <w:rFonts w:ascii="Arial" w:hAnsi="Arial" w:cs="Arial"/>
          <w:b/>
          <w:bCs/>
          <w:sz w:val="20"/>
          <w:szCs w:val="20"/>
        </w:rPr>
        <w:t>4º DECLARACIÓN:</w:t>
      </w:r>
    </w:p>
    <w:p w14:paraId="1A9F2CD4" w14:textId="77777777" w:rsidR="00C0332E" w:rsidRDefault="00C0332E" w:rsidP="00C0332E">
      <w:pPr>
        <w:spacing w:line="280" w:lineRule="exact"/>
        <w:rPr>
          <w:rFonts w:ascii="Arial" w:hAnsi="Arial" w:cs="Arial"/>
          <w:b/>
          <w:bCs/>
          <w:sz w:val="20"/>
          <w:szCs w:val="20"/>
        </w:rPr>
      </w:pPr>
    </w:p>
    <w:p w14:paraId="67878B44" w14:textId="77777777" w:rsidR="00C0332E" w:rsidRDefault="00C0332E" w:rsidP="00C0332E">
      <w:pPr>
        <w:spacing w:line="280" w:lineRule="exact"/>
        <w:jc w:val="both"/>
        <w:rPr>
          <w:rFonts w:ascii="Arial" w:hAnsi="Arial" w:cs="Arial"/>
          <w:sz w:val="20"/>
          <w:szCs w:val="20"/>
        </w:rPr>
      </w:pPr>
      <w:r>
        <w:rPr>
          <w:rFonts w:ascii="Arial" w:hAnsi="Arial" w:cs="Arial"/>
          <w:sz w:val="20"/>
          <w:szCs w:val="20"/>
        </w:rPr>
        <w:t>La persona que suscribe</w:t>
      </w:r>
      <w:r>
        <w:rPr>
          <w:rFonts w:ascii="Arial" w:hAnsi="Arial" w:cs="Arial"/>
          <w:b/>
          <w:bCs/>
          <w:sz w:val="20"/>
          <w:szCs w:val="20"/>
        </w:rPr>
        <w:t xml:space="preserve"> DECLARA RESPONSABLEMENTE </w:t>
      </w:r>
      <w:r>
        <w:rPr>
          <w:rFonts w:ascii="Arial" w:hAnsi="Arial" w:cs="Arial"/>
          <w:sz w:val="20"/>
          <w:szCs w:val="20"/>
        </w:rPr>
        <w:t>ante esta Administración con relación a la solicitante:</w:t>
      </w:r>
    </w:p>
    <w:p w14:paraId="55F6B021" w14:textId="77777777" w:rsidR="00C0332E" w:rsidRDefault="00C0332E" w:rsidP="00C0332E">
      <w:pPr>
        <w:pStyle w:val="Textoindependiente3"/>
        <w:spacing w:line="280" w:lineRule="exact"/>
        <w:rPr>
          <w:rFonts w:ascii="Arial" w:hAnsi="Arial" w:cs="Arial"/>
          <w:sz w:val="20"/>
          <w:szCs w:val="20"/>
        </w:rPr>
      </w:pPr>
    </w:p>
    <w:p w14:paraId="73CFC890"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 xml:space="preserve">No estar incurso en las prohibiciones para obtener la condición de beneficiario de la subvención, a tenor del artículo 13 de la Ley 38/2003, de 17 de noviembre, General de Subvenciones, y </w:t>
      </w:r>
      <w:r>
        <w:rPr>
          <w:rFonts w:ascii="Arial" w:hAnsi="Arial" w:cs="Arial"/>
          <w:color w:val="000000"/>
          <w:sz w:val="20"/>
          <w:szCs w:val="20"/>
        </w:rPr>
        <w:t>artículo 12 de la Ley 6/2011 de 23 de marzo, de Subvenciones de la Comunidad Autónoma de Extremadura</w:t>
      </w:r>
      <w:r>
        <w:rPr>
          <w:rFonts w:ascii="Arial" w:hAnsi="Arial" w:cs="Arial"/>
          <w:sz w:val="20"/>
          <w:szCs w:val="20"/>
        </w:rPr>
        <w:t>.</w:t>
      </w:r>
    </w:p>
    <w:p w14:paraId="054E2FB5"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Hallarse al corriente de sus obligaciones con la Hacienda autonómica, estatal, y la seguridad social.</w:t>
      </w:r>
    </w:p>
    <w:p w14:paraId="2388DBBE"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Que todos los datos expuestos en esta solicitud son correctos y veraces, así como toda la documentación que presenta, comprometiéndose a aportar los documentos probatorios que se soliciten o los datos adicionales que se requieran.</w:t>
      </w:r>
    </w:p>
    <w:p w14:paraId="5462C936"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Cumplir los requisitos necesarios para ser beneficiaria de las ayudas destinadas a las actividades de promoción y comunicación en terceros países dentro de la Intervención Sectorial Vitivinícola.</w:t>
      </w:r>
    </w:p>
    <w:p w14:paraId="6CCDF781"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Cumplir los requisitos establecidos en el artículo 22 del Decreto 151/2022 de 21 de diciembre, relacionadas con la compatibilidad de estas ayudas.</w:t>
      </w:r>
    </w:p>
    <w:p w14:paraId="349CF65E"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En caso de concesión de más de una ayuda que pueda resultar incompatible, la organización o empresa deberá elegir una de ellas y renunciar expresamente a las demás, debiendo comunicarlo al organismo competente de todas las administraciones implicadas a los efectos de incompatibilidad.</w:t>
      </w:r>
    </w:p>
    <w:p w14:paraId="04A43A36" w14:textId="77777777" w:rsidR="00C0332E" w:rsidRDefault="00C0332E" w:rsidP="00C0332E">
      <w:pPr>
        <w:pStyle w:val="Prrafodelista"/>
        <w:numPr>
          <w:ilvl w:val="0"/>
          <w:numId w:val="5"/>
        </w:numPr>
        <w:tabs>
          <w:tab w:val="left" w:pos="426"/>
        </w:tabs>
        <w:spacing w:line="280" w:lineRule="exact"/>
        <w:ind w:left="426" w:hanging="426"/>
        <w:jc w:val="both"/>
        <w:rPr>
          <w:rFonts w:ascii="Arial" w:hAnsi="Arial" w:cs="Arial"/>
          <w:sz w:val="20"/>
          <w:szCs w:val="20"/>
        </w:rPr>
      </w:pPr>
      <w:r>
        <w:rPr>
          <w:rFonts w:ascii="Arial" w:hAnsi="Arial" w:cs="Arial"/>
          <w:sz w:val="20"/>
          <w:szCs w:val="20"/>
        </w:rPr>
        <w:t>No haber recibido doble financiación o ayudas incompatibles.</w:t>
      </w:r>
    </w:p>
    <w:p w14:paraId="2B59D6BA" w14:textId="77777777" w:rsidR="00C0332E" w:rsidRDefault="00C0332E" w:rsidP="00C0332E">
      <w:pPr>
        <w:spacing w:line="280" w:lineRule="exact"/>
        <w:jc w:val="both"/>
        <w:rPr>
          <w:rFonts w:ascii="Arial" w:hAnsi="Arial" w:cs="Arial"/>
          <w:b/>
          <w:bCs/>
          <w:sz w:val="20"/>
          <w:szCs w:val="20"/>
        </w:rPr>
      </w:pPr>
    </w:p>
    <w:p w14:paraId="308F5E62" w14:textId="77777777" w:rsidR="00C0332E" w:rsidRDefault="00C0332E" w:rsidP="00C0332E">
      <w:pPr>
        <w:pStyle w:val="Default"/>
        <w:rPr>
          <w:rFonts w:ascii="Arial" w:hAnsi="Arial" w:cs="Arial"/>
          <w:sz w:val="20"/>
          <w:szCs w:val="20"/>
        </w:rPr>
      </w:pPr>
      <w:r>
        <w:rPr>
          <w:rFonts w:ascii="Arial" w:hAnsi="Arial" w:cs="Arial"/>
          <w:b/>
          <w:bCs/>
          <w:sz w:val="20"/>
          <w:szCs w:val="20"/>
        </w:rPr>
        <w:t xml:space="preserve">5º DOCUMENTACIÓN QUE YA OBRA EN PODER DE LA ADMÓN.ACTUANTE (siempre y cuando no hayan transcurrido más de cinco años desde la finalización del procedimiento al que corresponda) </w:t>
      </w:r>
    </w:p>
    <w:p w14:paraId="0724B404" w14:textId="77777777" w:rsidR="00C0332E" w:rsidRDefault="00C0332E" w:rsidP="00C0332E">
      <w:pPr>
        <w:spacing w:line="280" w:lineRule="exact"/>
        <w:rPr>
          <w:rFonts w:ascii="Arial" w:eastAsia="Batang" w:hAnsi="Arial" w:cs="Arial"/>
          <w:b/>
          <w:bCs/>
          <w:sz w:val="20"/>
          <w:szCs w:val="20"/>
        </w:rPr>
      </w:pPr>
    </w:p>
    <w:tbl>
      <w:tblPr>
        <w:tblpPr w:leftFromText="141" w:rightFromText="141" w:bottomFromText="160" w:vertAnchor="text" w:horzAnchor="margin" w:tblpY="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041"/>
        <w:gridCol w:w="2113"/>
        <w:gridCol w:w="2521"/>
      </w:tblGrid>
      <w:tr w:rsidR="00C0332E" w14:paraId="1B554DEA" w14:textId="77777777" w:rsidTr="00C0332E">
        <w:tc>
          <w:tcPr>
            <w:tcW w:w="2109" w:type="dxa"/>
            <w:tcBorders>
              <w:top w:val="single" w:sz="4" w:space="0" w:color="auto"/>
              <w:left w:val="single" w:sz="4" w:space="0" w:color="auto"/>
              <w:bottom w:val="single" w:sz="4" w:space="0" w:color="auto"/>
              <w:right w:val="single" w:sz="4" w:space="0" w:color="auto"/>
            </w:tcBorders>
            <w:vAlign w:val="center"/>
            <w:hideMark/>
          </w:tcPr>
          <w:p w14:paraId="261AABD6" w14:textId="77777777" w:rsidR="00C0332E" w:rsidRDefault="00C0332E">
            <w:pPr>
              <w:autoSpaceDE w:val="0"/>
              <w:autoSpaceDN w:val="0"/>
              <w:adjustRightInd w:val="0"/>
              <w:spacing w:line="256" w:lineRule="auto"/>
              <w:jc w:val="center"/>
              <w:rPr>
                <w:rFonts w:ascii="Arial" w:eastAsia="Batang" w:hAnsi="Arial" w:cs="Arial"/>
                <w:b/>
                <w:bCs/>
                <w:sz w:val="18"/>
                <w:szCs w:val="18"/>
                <w:lang w:eastAsia="en-US"/>
              </w:rPr>
            </w:pPr>
            <w:r>
              <w:rPr>
                <w:rFonts w:ascii="Arial" w:hAnsi="Arial" w:cs="Arial"/>
                <w:b/>
                <w:bCs/>
                <w:color w:val="000000"/>
                <w:sz w:val="18"/>
                <w:szCs w:val="18"/>
                <w:lang w:eastAsia="en-US"/>
              </w:rPr>
              <w:t>DOCUMENTO</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83EF4ED" w14:textId="77777777" w:rsidR="00C0332E" w:rsidRDefault="00C0332E">
            <w:pPr>
              <w:autoSpaceDE w:val="0"/>
              <w:autoSpaceDN w:val="0"/>
              <w:adjustRightInd w:val="0"/>
              <w:spacing w:line="256" w:lineRule="auto"/>
              <w:jc w:val="center"/>
              <w:rPr>
                <w:rFonts w:ascii="Arial" w:eastAsia="Batang" w:hAnsi="Arial" w:cs="Arial"/>
                <w:b/>
                <w:bCs/>
                <w:sz w:val="18"/>
                <w:szCs w:val="18"/>
                <w:lang w:eastAsia="en-US"/>
              </w:rPr>
            </w:pPr>
            <w:r>
              <w:rPr>
                <w:rFonts w:ascii="Arial" w:hAnsi="Arial" w:cs="Arial"/>
                <w:b/>
                <w:bCs/>
                <w:color w:val="000000"/>
                <w:sz w:val="18"/>
                <w:szCs w:val="18"/>
                <w:lang w:eastAsia="en-US"/>
              </w:rPr>
              <w:t>ÓRGANO DONDE SE PRESENTÓ</w:t>
            </w:r>
          </w:p>
        </w:tc>
        <w:tc>
          <w:tcPr>
            <w:tcW w:w="2113" w:type="dxa"/>
            <w:tcBorders>
              <w:top w:val="single" w:sz="4" w:space="0" w:color="auto"/>
              <w:left w:val="single" w:sz="4" w:space="0" w:color="auto"/>
              <w:bottom w:val="single" w:sz="4" w:space="0" w:color="auto"/>
              <w:right w:val="single" w:sz="4" w:space="0" w:color="auto"/>
            </w:tcBorders>
            <w:vAlign w:val="center"/>
            <w:hideMark/>
          </w:tcPr>
          <w:p w14:paraId="52470D2D" w14:textId="77777777" w:rsidR="00C0332E" w:rsidRDefault="00C0332E">
            <w:pPr>
              <w:autoSpaceDE w:val="0"/>
              <w:autoSpaceDN w:val="0"/>
              <w:adjustRightInd w:val="0"/>
              <w:spacing w:line="256" w:lineRule="auto"/>
              <w:jc w:val="center"/>
              <w:rPr>
                <w:rFonts w:ascii="Arial" w:eastAsia="Batang" w:hAnsi="Arial" w:cs="Arial"/>
                <w:b/>
                <w:bCs/>
                <w:sz w:val="18"/>
                <w:szCs w:val="18"/>
                <w:lang w:eastAsia="en-US"/>
              </w:rPr>
            </w:pPr>
            <w:r>
              <w:rPr>
                <w:rFonts w:ascii="Arial" w:hAnsi="Arial" w:cs="Arial"/>
                <w:b/>
                <w:bCs/>
                <w:color w:val="000000"/>
                <w:sz w:val="18"/>
                <w:szCs w:val="18"/>
                <w:lang w:eastAsia="en-US"/>
              </w:rPr>
              <w:t>FECHA DE EMISIÓN o PRENTACIÓN</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AD15277" w14:textId="77777777" w:rsidR="00C0332E" w:rsidRDefault="00C0332E">
            <w:pPr>
              <w:autoSpaceDE w:val="0"/>
              <w:autoSpaceDN w:val="0"/>
              <w:adjustRightInd w:val="0"/>
              <w:spacing w:line="256" w:lineRule="auto"/>
              <w:jc w:val="center"/>
              <w:rPr>
                <w:rFonts w:ascii="Arial" w:eastAsia="Batang" w:hAnsi="Arial" w:cs="Arial"/>
                <w:b/>
                <w:bCs/>
                <w:sz w:val="18"/>
                <w:szCs w:val="18"/>
                <w:lang w:eastAsia="en-US"/>
              </w:rPr>
            </w:pPr>
            <w:r>
              <w:rPr>
                <w:rFonts w:ascii="Arial" w:hAnsi="Arial" w:cs="Arial"/>
                <w:b/>
                <w:bCs/>
                <w:color w:val="000000"/>
                <w:sz w:val="18"/>
                <w:szCs w:val="18"/>
                <w:lang w:eastAsia="en-US"/>
              </w:rPr>
              <w:t xml:space="preserve">PROCEDIMIENTO EN EL QUE SE PRESENTÓ (Indicar </w:t>
            </w:r>
            <w:proofErr w:type="spellStart"/>
            <w:r>
              <w:rPr>
                <w:rFonts w:ascii="Arial" w:hAnsi="Arial" w:cs="Arial"/>
                <w:b/>
                <w:bCs/>
                <w:color w:val="000000"/>
                <w:sz w:val="18"/>
                <w:szCs w:val="18"/>
                <w:lang w:eastAsia="en-US"/>
              </w:rPr>
              <w:t>nº</w:t>
            </w:r>
            <w:proofErr w:type="spellEnd"/>
            <w:r>
              <w:rPr>
                <w:rFonts w:ascii="Arial" w:hAnsi="Arial" w:cs="Arial"/>
                <w:b/>
                <w:bCs/>
                <w:color w:val="000000"/>
                <w:sz w:val="18"/>
                <w:szCs w:val="18"/>
                <w:lang w:eastAsia="en-US"/>
              </w:rPr>
              <w:t xml:space="preserve"> de expediente)</w:t>
            </w:r>
          </w:p>
        </w:tc>
      </w:tr>
      <w:tr w:rsidR="00C0332E" w14:paraId="668BB88F" w14:textId="77777777" w:rsidTr="00C0332E">
        <w:tc>
          <w:tcPr>
            <w:tcW w:w="2109" w:type="dxa"/>
            <w:tcBorders>
              <w:top w:val="single" w:sz="4" w:space="0" w:color="auto"/>
              <w:left w:val="single" w:sz="4" w:space="0" w:color="auto"/>
              <w:bottom w:val="single" w:sz="4" w:space="0" w:color="auto"/>
              <w:right w:val="single" w:sz="4" w:space="0" w:color="auto"/>
            </w:tcBorders>
          </w:tcPr>
          <w:p w14:paraId="329AC3B4"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7652A4FB"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5B903428"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462DCFDA" w14:textId="77777777" w:rsidR="00C0332E" w:rsidRDefault="00C0332E">
            <w:pPr>
              <w:spacing w:line="280" w:lineRule="exact"/>
              <w:jc w:val="both"/>
              <w:rPr>
                <w:rFonts w:ascii="Arial" w:eastAsia="Batang" w:hAnsi="Arial" w:cs="Arial"/>
                <w:b/>
                <w:bCs/>
                <w:sz w:val="20"/>
                <w:szCs w:val="20"/>
                <w:lang w:eastAsia="en-US"/>
              </w:rPr>
            </w:pPr>
          </w:p>
        </w:tc>
      </w:tr>
      <w:tr w:rsidR="00C0332E" w14:paraId="41C5D352" w14:textId="77777777" w:rsidTr="00C0332E">
        <w:tc>
          <w:tcPr>
            <w:tcW w:w="2109" w:type="dxa"/>
            <w:tcBorders>
              <w:top w:val="single" w:sz="4" w:space="0" w:color="auto"/>
              <w:left w:val="single" w:sz="4" w:space="0" w:color="auto"/>
              <w:bottom w:val="single" w:sz="4" w:space="0" w:color="auto"/>
              <w:right w:val="single" w:sz="4" w:space="0" w:color="auto"/>
            </w:tcBorders>
          </w:tcPr>
          <w:p w14:paraId="1934220A"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000A962E"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31300D32"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1B7710A2" w14:textId="77777777" w:rsidR="00C0332E" w:rsidRDefault="00C0332E">
            <w:pPr>
              <w:spacing w:line="280" w:lineRule="exact"/>
              <w:jc w:val="both"/>
              <w:rPr>
                <w:rFonts w:ascii="Arial" w:eastAsia="Batang" w:hAnsi="Arial" w:cs="Arial"/>
                <w:b/>
                <w:bCs/>
                <w:sz w:val="20"/>
                <w:szCs w:val="20"/>
                <w:lang w:eastAsia="en-US"/>
              </w:rPr>
            </w:pPr>
          </w:p>
        </w:tc>
      </w:tr>
      <w:tr w:rsidR="00C0332E" w14:paraId="4B15518B" w14:textId="77777777" w:rsidTr="00C0332E">
        <w:tc>
          <w:tcPr>
            <w:tcW w:w="2109" w:type="dxa"/>
            <w:tcBorders>
              <w:top w:val="single" w:sz="4" w:space="0" w:color="auto"/>
              <w:left w:val="single" w:sz="4" w:space="0" w:color="auto"/>
              <w:bottom w:val="single" w:sz="4" w:space="0" w:color="auto"/>
              <w:right w:val="single" w:sz="4" w:space="0" w:color="auto"/>
            </w:tcBorders>
          </w:tcPr>
          <w:p w14:paraId="5D48BAAB"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4A2E0FB5"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641D6792"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571B3D8E" w14:textId="77777777" w:rsidR="00C0332E" w:rsidRDefault="00C0332E">
            <w:pPr>
              <w:spacing w:line="280" w:lineRule="exact"/>
              <w:jc w:val="both"/>
              <w:rPr>
                <w:rFonts w:ascii="Arial" w:eastAsia="Batang" w:hAnsi="Arial" w:cs="Arial"/>
                <w:b/>
                <w:bCs/>
                <w:sz w:val="20"/>
                <w:szCs w:val="20"/>
                <w:lang w:eastAsia="en-US"/>
              </w:rPr>
            </w:pPr>
          </w:p>
        </w:tc>
      </w:tr>
      <w:tr w:rsidR="00C0332E" w14:paraId="23C2BC07" w14:textId="77777777" w:rsidTr="00C0332E">
        <w:tc>
          <w:tcPr>
            <w:tcW w:w="2109" w:type="dxa"/>
            <w:tcBorders>
              <w:top w:val="single" w:sz="4" w:space="0" w:color="auto"/>
              <w:left w:val="single" w:sz="4" w:space="0" w:color="auto"/>
              <w:bottom w:val="single" w:sz="4" w:space="0" w:color="auto"/>
              <w:right w:val="single" w:sz="4" w:space="0" w:color="auto"/>
            </w:tcBorders>
          </w:tcPr>
          <w:p w14:paraId="0BE61CFD"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15F2C112"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1CE59AFF"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2F77D8BE" w14:textId="77777777" w:rsidR="00C0332E" w:rsidRDefault="00C0332E">
            <w:pPr>
              <w:spacing w:line="280" w:lineRule="exact"/>
              <w:jc w:val="both"/>
              <w:rPr>
                <w:rFonts w:ascii="Arial" w:eastAsia="Batang" w:hAnsi="Arial" w:cs="Arial"/>
                <w:b/>
                <w:bCs/>
                <w:sz w:val="20"/>
                <w:szCs w:val="20"/>
                <w:lang w:eastAsia="en-US"/>
              </w:rPr>
            </w:pPr>
          </w:p>
        </w:tc>
      </w:tr>
      <w:tr w:rsidR="00C0332E" w14:paraId="07838C51" w14:textId="77777777" w:rsidTr="00C0332E">
        <w:tc>
          <w:tcPr>
            <w:tcW w:w="2109" w:type="dxa"/>
            <w:tcBorders>
              <w:top w:val="single" w:sz="4" w:space="0" w:color="auto"/>
              <w:left w:val="single" w:sz="4" w:space="0" w:color="auto"/>
              <w:bottom w:val="single" w:sz="4" w:space="0" w:color="auto"/>
              <w:right w:val="single" w:sz="4" w:space="0" w:color="auto"/>
            </w:tcBorders>
          </w:tcPr>
          <w:p w14:paraId="00B42B91"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1AF8170B"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3A98D1C5"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13B45091" w14:textId="77777777" w:rsidR="00C0332E" w:rsidRDefault="00C0332E">
            <w:pPr>
              <w:spacing w:line="280" w:lineRule="exact"/>
              <w:jc w:val="both"/>
              <w:rPr>
                <w:rFonts w:ascii="Arial" w:eastAsia="Batang" w:hAnsi="Arial" w:cs="Arial"/>
                <w:b/>
                <w:bCs/>
                <w:sz w:val="20"/>
                <w:szCs w:val="20"/>
                <w:lang w:eastAsia="en-US"/>
              </w:rPr>
            </w:pPr>
          </w:p>
        </w:tc>
      </w:tr>
      <w:tr w:rsidR="00C0332E" w14:paraId="7BBDC86D" w14:textId="77777777" w:rsidTr="00C0332E">
        <w:tc>
          <w:tcPr>
            <w:tcW w:w="2109" w:type="dxa"/>
            <w:tcBorders>
              <w:top w:val="single" w:sz="4" w:space="0" w:color="auto"/>
              <w:left w:val="single" w:sz="4" w:space="0" w:color="auto"/>
              <w:bottom w:val="single" w:sz="4" w:space="0" w:color="auto"/>
              <w:right w:val="single" w:sz="4" w:space="0" w:color="auto"/>
            </w:tcBorders>
          </w:tcPr>
          <w:p w14:paraId="5CAAB765"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1C4A91D5"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73C960AF"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0F8EFE48" w14:textId="77777777" w:rsidR="00C0332E" w:rsidRDefault="00C0332E">
            <w:pPr>
              <w:spacing w:line="280" w:lineRule="exact"/>
              <w:jc w:val="both"/>
              <w:rPr>
                <w:rFonts w:ascii="Arial" w:eastAsia="Batang" w:hAnsi="Arial" w:cs="Arial"/>
                <w:b/>
                <w:bCs/>
                <w:sz w:val="20"/>
                <w:szCs w:val="20"/>
                <w:lang w:eastAsia="en-US"/>
              </w:rPr>
            </w:pPr>
          </w:p>
        </w:tc>
      </w:tr>
      <w:tr w:rsidR="00C0332E" w14:paraId="01FA6467" w14:textId="77777777" w:rsidTr="00C0332E">
        <w:tc>
          <w:tcPr>
            <w:tcW w:w="2109" w:type="dxa"/>
            <w:tcBorders>
              <w:top w:val="single" w:sz="4" w:space="0" w:color="auto"/>
              <w:left w:val="single" w:sz="4" w:space="0" w:color="auto"/>
              <w:bottom w:val="single" w:sz="4" w:space="0" w:color="auto"/>
              <w:right w:val="single" w:sz="4" w:space="0" w:color="auto"/>
            </w:tcBorders>
          </w:tcPr>
          <w:p w14:paraId="3ABEE73F"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48BA3A39"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2B586A7C"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79F9DF59" w14:textId="77777777" w:rsidR="00C0332E" w:rsidRDefault="00C0332E">
            <w:pPr>
              <w:spacing w:line="280" w:lineRule="exact"/>
              <w:jc w:val="both"/>
              <w:rPr>
                <w:rFonts w:ascii="Arial" w:eastAsia="Batang" w:hAnsi="Arial" w:cs="Arial"/>
                <w:b/>
                <w:bCs/>
                <w:sz w:val="20"/>
                <w:szCs w:val="20"/>
                <w:lang w:eastAsia="en-US"/>
              </w:rPr>
            </w:pPr>
          </w:p>
        </w:tc>
      </w:tr>
      <w:tr w:rsidR="00C0332E" w14:paraId="5EA2C098" w14:textId="77777777" w:rsidTr="00C0332E">
        <w:tc>
          <w:tcPr>
            <w:tcW w:w="2109" w:type="dxa"/>
            <w:tcBorders>
              <w:top w:val="single" w:sz="4" w:space="0" w:color="auto"/>
              <w:left w:val="single" w:sz="4" w:space="0" w:color="auto"/>
              <w:bottom w:val="single" w:sz="4" w:space="0" w:color="auto"/>
              <w:right w:val="single" w:sz="4" w:space="0" w:color="auto"/>
            </w:tcBorders>
          </w:tcPr>
          <w:p w14:paraId="7DEA7BB0"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2797F897"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0C2887C2"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09ECDB39" w14:textId="77777777" w:rsidR="00C0332E" w:rsidRDefault="00C0332E">
            <w:pPr>
              <w:spacing w:line="280" w:lineRule="exact"/>
              <w:jc w:val="both"/>
              <w:rPr>
                <w:rFonts w:ascii="Arial" w:eastAsia="Batang" w:hAnsi="Arial" w:cs="Arial"/>
                <w:b/>
                <w:bCs/>
                <w:sz w:val="20"/>
                <w:szCs w:val="20"/>
                <w:lang w:eastAsia="en-US"/>
              </w:rPr>
            </w:pPr>
          </w:p>
        </w:tc>
      </w:tr>
      <w:tr w:rsidR="00C0332E" w14:paraId="6A98853B" w14:textId="77777777" w:rsidTr="00C0332E">
        <w:tc>
          <w:tcPr>
            <w:tcW w:w="2109" w:type="dxa"/>
            <w:tcBorders>
              <w:top w:val="single" w:sz="4" w:space="0" w:color="auto"/>
              <w:left w:val="single" w:sz="4" w:space="0" w:color="auto"/>
              <w:bottom w:val="single" w:sz="4" w:space="0" w:color="auto"/>
              <w:right w:val="single" w:sz="4" w:space="0" w:color="auto"/>
            </w:tcBorders>
          </w:tcPr>
          <w:p w14:paraId="24C36B7A" w14:textId="77777777" w:rsidR="00C0332E" w:rsidRDefault="00C0332E">
            <w:pPr>
              <w:spacing w:line="280" w:lineRule="exact"/>
              <w:jc w:val="both"/>
              <w:rPr>
                <w:rFonts w:ascii="Arial" w:eastAsia="Batang" w:hAnsi="Arial" w:cs="Arial"/>
                <w:b/>
                <w:bCs/>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77FEDC24" w14:textId="77777777" w:rsidR="00C0332E" w:rsidRDefault="00C0332E">
            <w:pPr>
              <w:spacing w:line="280" w:lineRule="exact"/>
              <w:jc w:val="both"/>
              <w:rPr>
                <w:rFonts w:ascii="Arial" w:eastAsia="Batang" w:hAnsi="Arial" w:cs="Arial"/>
                <w:b/>
                <w:bCs/>
                <w:sz w:val="20"/>
                <w:szCs w:val="20"/>
                <w:lang w:eastAsia="en-US"/>
              </w:rPr>
            </w:pPr>
          </w:p>
        </w:tc>
        <w:tc>
          <w:tcPr>
            <w:tcW w:w="2113" w:type="dxa"/>
            <w:tcBorders>
              <w:top w:val="single" w:sz="4" w:space="0" w:color="auto"/>
              <w:left w:val="single" w:sz="4" w:space="0" w:color="auto"/>
              <w:bottom w:val="single" w:sz="4" w:space="0" w:color="auto"/>
              <w:right w:val="single" w:sz="4" w:space="0" w:color="auto"/>
            </w:tcBorders>
          </w:tcPr>
          <w:p w14:paraId="07505375" w14:textId="77777777" w:rsidR="00C0332E" w:rsidRDefault="00C0332E">
            <w:pPr>
              <w:spacing w:line="280" w:lineRule="exact"/>
              <w:jc w:val="both"/>
              <w:rPr>
                <w:rFonts w:ascii="Arial" w:eastAsia="Batang" w:hAnsi="Arial" w:cs="Arial"/>
                <w:b/>
                <w:bCs/>
                <w:sz w:val="20"/>
                <w:szCs w:val="20"/>
                <w:lang w:eastAsia="en-US"/>
              </w:rPr>
            </w:pPr>
          </w:p>
        </w:tc>
        <w:tc>
          <w:tcPr>
            <w:tcW w:w="2521" w:type="dxa"/>
            <w:tcBorders>
              <w:top w:val="single" w:sz="4" w:space="0" w:color="auto"/>
              <w:left w:val="single" w:sz="4" w:space="0" w:color="auto"/>
              <w:bottom w:val="single" w:sz="4" w:space="0" w:color="auto"/>
              <w:right w:val="single" w:sz="4" w:space="0" w:color="auto"/>
            </w:tcBorders>
          </w:tcPr>
          <w:p w14:paraId="2F9E6514" w14:textId="77777777" w:rsidR="00C0332E" w:rsidRDefault="00C0332E">
            <w:pPr>
              <w:spacing w:line="280" w:lineRule="exact"/>
              <w:jc w:val="both"/>
              <w:rPr>
                <w:rFonts w:ascii="Arial" w:eastAsia="Batang" w:hAnsi="Arial" w:cs="Arial"/>
                <w:b/>
                <w:bCs/>
                <w:sz w:val="20"/>
                <w:szCs w:val="20"/>
                <w:lang w:eastAsia="en-US"/>
              </w:rPr>
            </w:pPr>
          </w:p>
        </w:tc>
      </w:tr>
    </w:tbl>
    <w:p w14:paraId="783C27E2" w14:textId="77777777" w:rsidR="00C0332E" w:rsidRDefault="00C0332E" w:rsidP="00C0332E">
      <w:pPr>
        <w:spacing w:line="280" w:lineRule="exact"/>
        <w:jc w:val="both"/>
        <w:rPr>
          <w:rFonts w:ascii="Arial" w:hAnsi="Arial" w:cs="Arial"/>
          <w:b/>
          <w:bCs/>
          <w:sz w:val="20"/>
          <w:szCs w:val="20"/>
        </w:rPr>
      </w:pPr>
    </w:p>
    <w:p w14:paraId="36D3082E" w14:textId="77777777" w:rsidR="00C0332E" w:rsidRDefault="00C0332E" w:rsidP="00C0332E">
      <w:pPr>
        <w:spacing w:line="280" w:lineRule="exact"/>
        <w:jc w:val="both"/>
        <w:rPr>
          <w:rFonts w:ascii="Arial" w:hAnsi="Arial" w:cs="Arial"/>
          <w:b/>
          <w:bCs/>
          <w:sz w:val="20"/>
          <w:szCs w:val="20"/>
        </w:rPr>
      </w:pPr>
      <w:r>
        <w:rPr>
          <w:rFonts w:ascii="Arial" w:hAnsi="Arial" w:cs="Arial"/>
          <w:b/>
          <w:bCs/>
          <w:sz w:val="20"/>
          <w:szCs w:val="20"/>
        </w:rPr>
        <w:t>6º DOCUMENTACIÓN QUE SE ACOMPAÑA CON LA SOLICITUD:</w:t>
      </w:r>
    </w:p>
    <w:p w14:paraId="58EDA8F2" w14:textId="77777777" w:rsidR="00C0332E" w:rsidRDefault="00C0332E" w:rsidP="00C0332E">
      <w:pPr>
        <w:spacing w:line="280" w:lineRule="exact"/>
        <w:jc w:val="both"/>
        <w:rPr>
          <w:rFonts w:ascii="Arial" w:eastAsia="Batang" w:hAnsi="Arial" w:cs="Arial"/>
          <w:bCs/>
          <w:sz w:val="20"/>
          <w:szCs w:val="20"/>
        </w:rPr>
      </w:pPr>
      <w:r>
        <w:rPr>
          <w:rFonts w:ascii="Arial" w:eastAsia="Batang"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73CC2" w14:textId="77777777" w:rsidR="00C0332E" w:rsidRDefault="00C0332E" w:rsidP="00C0332E">
      <w:pPr>
        <w:spacing w:line="280" w:lineRule="exact"/>
        <w:jc w:val="both"/>
        <w:rPr>
          <w:rFonts w:ascii="Arial" w:hAnsi="Arial" w:cs="Arial"/>
          <w:b/>
          <w:bCs/>
          <w:sz w:val="20"/>
          <w:szCs w:val="20"/>
        </w:rPr>
      </w:pPr>
    </w:p>
    <w:p w14:paraId="6962A714" w14:textId="77777777" w:rsidR="00C0332E" w:rsidRDefault="00C0332E" w:rsidP="00C0332E">
      <w:pPr>
        <w:spacing w:line="280" w:lineRule="exact"/>
        <w:jc w:val="both"/>
        <w:rPr>
          <w:rFonts w:ascii="Arial" w:hAnsi="Arial" w:cs="Arial"/>
          <w:b/>
          <w:bCs/>
          <w:sz w:val="20"/>
          <w:szCs w:val="20"/>
        </w:rPr>
      </w:pPr>
    </w:p>
    <w:p w14:paraId="08B0AAD9" w14:textId="77777777" w:rsidR="00C0332E" w:rsidRDefault="00C0332E" w:rsidP="00C0332E">
      <w:pPr>
        <w:spacing w:line="280" w:lineRule="exact"/>
        <w:jc w:val="both"/>
        <w:rPr>
          <w:rFonts w:ascii="Arial" w:hAnsi="Arial" w:cs="Arial"/>
          <w:b/>
          <w:bCs/>
          <w:sz w:val="20"/>
          <w:szCs w:val="20"/>
        </w:rPr>
      </w:pPr>
      <w:r>
        <w:rPr>
          <w:rFonts w:ascii="Arial" w:hAnsi="Arial" w:cs="Arial"/>
          <w:b/>
          <w:bCs/>
          <w:sz w:val="20"/>
          <w:szCs w:val="20"/>
        </w:rPr>
        <w:t>7º DATOS BANCARIOS Y AUTORIZACIÓN PARA EL ABONO DE LA SUBVENCIÓN:</w:t>
      </w:r>
    </w:p>
    <w:p w14:paraId="7C96EE9E" w14:textId="77777777" w:rsidR="00C0332E" w:rsidRDefault="00C0332E" w:rsidP="00C0332E">
      <w:pPr>
        <w:spacing w:line="280" w:lineRule="exact"/>
        <w:jc w:val="both"/>
        <w:rPr>
          <w:rFonts w:ascii="Arial" w:hAnsi="Arial" w:cs="Arial"/>
          <w:b/>
          <w:bCs/>
          <w:sz w:val="20"/>
          <w:szCs w:val="20"/>
        </w:rPr>
      </w:pPr>
    </w:p>
    <w:p w14:paraId="454D0E8C" w14:textId="77777777" w:rsidR="00C0332E" w:rsidRDefault="00C0332E" w:rsidP="00C0332E">
      <w:pPr>
        <w:keepNext/>
        <w:keepLines/>
        <w:spacing w:line="280" w:lineRule="exact"/>
        <w:ind w:firstLine="284"/>
        <w:outlineLvl w:val="1"/>
        <w:rPr>
          <w:rFonts w:ascii="Arial" w:hAnsi="Arial" w:cs="Arial"/>
          <w:b/>
          <w:bCs/>
          <w:sz w:val="20"/>
          <w:szCs w:val="20"/>
        </w:rPr>
      </w:pPr>
      <w:r>
        <w:rPr>
          <w:rFonts w:ascii="Arial" w:hAnsi="Arial" w:cs="Arial"/>
          <w:b/>
          <w:bCs/>
          <w:sz w:val="20"/>
          <w:szCs w:val="20"/>
        </w:rPr>
        <w:t>7.1) DATOS BANCARIOS PARA EL ABONO DE LA SUBVENCIÓN</w:t>
      </w:r>
    </w:p>
    <w:p w14:paraId="3833E11C" w14:textId="77777777" w:rsidR="00C0332E" w:rsidRDefault="00C0332E" w:rsidP="00C0332E">
      <w:pPr>
        <w:suppressAutoHyphens/>
        <w:spacing w:line="280" w:lineRule="exact"/>
        <w:rPr>
          <w:rFonts w:ascii="Arial" w:hAnsi="Arial" w:cs="Arial"/>
          <w:kern w:val="2"/>
          <w:sz w:val="20"/>
          <w:szCs w:val="20"/>
        </w:rPr>
      </w:pPr>
    </w:p>
    <w:p w14:paraId="394FB741" w14:textId="77777777" w:rsidR="00C0332E" w:rsidRDefault="00C0332E" w:rsidP="00C0332E">
      <w:pPr>
        <w:suppressAutoHyphens/>
        <w:spacing w:after="60" w:line="280" w:lineRule="exact"/>
        <w:rPr>
          <w:rFonts w:ascii="Arial" w:hAnsi="Arial" w:cs="Arial"/>
          <w:b/>
          <w:bCs/>
          <w:kern w:val="2"/>
          <w:sz w:val="20"/>
          <w:szCs w:val="20"/>
          <w:highlight w:val="yellow"/>
        </w:rPr>
      </w:pPr>
      <w:r>
        <w:rPr>
          <w:rFonts w:ascii="Arial" w:hAnsi="Arial" w:cs="Arial"/>
          <w:kern w:val="2"/>
          <w:sz w:val="20"/>
          <w:szCs w:val="20"/>
        </w:rPr>
        <w:t>TITULAR DE LA CUENTA_____________________________________________________</w:t>
      </w:r>
    </w:p>
    <w:p w14:paraId="42360869" w14:textId="77777777" w:rsidR="00C0332E" w:rsidRDefault="00C0332E" w:rsidP="00C0332E">
      <w:pPr>
        <w:spacing w:after="60" w:line="280" w:lineRule="exact"/>
        <w:jc w:val="center"/>
        <w:rPr>
          <w:rFonts w:ascii="Arial" w:hAnsi="Arial" w:cs="Arial"/>
          <w:sz w:val="20"/>
          <w:szCs w:val="20"/>
        </w:rPr>
      </w:pPr>
      <w:r>
        <w:rPr>
          <w:rFonts w:ascii="Arial" w:hAnsi="Arial" w:cs="Arial"/>
          <w:sz w:val="20"/>
          <w:szCs w:val="20"/>
        </w:rPr>
        <w:t>(La titularidad de la cuenta debe coincidir con la persona beneficiaria de la subvención. La cuenta indicada deberá estar dada de alta en el Sistema de Alta a Terceros de la Junta de Extremadura)</w:t>
      </w:r>
    </w:p>
    <w:p w14:paraId="2DED8F25" w14:textId="77777777" w:rsidR="00C0332E" w:rsidRDefault="00C0332E" w:rsidP="00C0332E">
      <w:pPr>
        <w:tabs>
          <w:tab w:val="left" w:pos="1665"/>
        </w:tabs>
        <w:spacing w:after="60" w:line="280" w:lineRule="exact"/>
        <w:rPr>
          <w:rFonts w:ascii="Arial" w:hAnsi="Arial" w:cs="Arial"/>
          <w:b/>
          <w:bCs/>
          <w:sz w:val="20"/>
          <w:szCs w:val="20"/>
        </w:rPr>
      </w:pPr>
    </w:p>
    <w:p w14:paraId="0D99409B" w14:textId="77777777" w:rsidR="00C0332E" w:rsidRDefault="00C0332E" w:rsidP="00C0332E">
      <w:pPr>
        <w:tabs>
          <w:tab w:val="left" w:pos="1665"/>
        </w:tabs>
        <w:spacing w:after="60" w:line="280" w:lineRule="exact"/>
        <w:rPr>
          <w:rFonts w:ascii="Arial" w:hAnsi="Arial" w:cs="Arial"/>
          <w:b/>
          <w:bCs/>
          <w:sz w:val="20"/>
          <w:szCs w:val="20"/>
        </w:rPr>
      </w:pPr>
      <w:r>
        <w:rPr>
          <w:rFonts w:ascii="Arial" w:hAnsi="Arial" w:cs="Arial"/>
          <w:b/>
          <w:bCs/>
          <w:sz w:val="20"/>
          <w:szCs w:val="20"/>
        </w:rPr>
        <w:t>Datos de la cuenta bancaria donde solicita que se realice el pago de la subvención, en el caso de que la solicitud se resolviera favorablemente:</w:t>
      </w:r>
    </w:p>
    <w:p w14:paraId="4B503CB2" w14:textId="77777777" w:rsidR="00C0332E" w:rsidRDefault="00C0332E" w:rsidP="00C0332E">
      <w:pPr>
        <w:tabs>
          <w:tab w:val="left" w:pos="1665"/>
        </w:tabs>
        <w:spacing w:after="60" w:line="280" w:lineRule="exact"/>
        <w:rPr>
          <w:rFonts w:ascii="Arial" w:hAnsi="Arial" w:cs="Arial"/>
          <w:b/>
          <w:bCs/>
          <w:sz w:val="20"/>
          <w:szCs w:val="20"/>
        </w:rPr>
      </w:pPr>
    </w:p>
    <w:p w14:paraId="60354FF4" w14:textId="77777777" w:rsidR="00C0332E" w:rsidRDefault="00C0332E" w:rsidP="00C0332E">
      <w:pPr>
        <w:suppressAutoHyphens/>
        <w:spacing w:after="60" w:line="280" w:lineRule="exact"/>
        <w:ind w:left="284"/>
        <w:jc w:val="both"/>
        <w:rPr>
          <w:rFonts w:ascii="Arial" w:hAnsi="Arial" w:cs="Arial"/>
          <w:bCs/>
          <w:kern w:val="2"/>
          <w:sz w:val="20"/>
          <w:szCs w:val="20"/>
        </w:rPr>
      </w:pPr>
      <w:r>
        <w:rPr>
          <w:rFonts w:ascii="Arial" w:hAnsi="Arial" w:cs="Arial"/>
          <w:bCs/>
          <w:kern w:val="2"/>
          <w:sz w:val="20"/>
          <w:szCs w:val="20"/>
        </w:rPr>
        <w:t>CODIGO IBAN</w:t>
      </w:r>
    </w:p>
    <w:tbl>
      <w:tblPr>
        <w:tblW w:w="9075" w:type="dxa"/>
        <w:jc w:val="center"/>
        <w:tblLayout w:type="fixed"/>
        <w:tblCellMar>
          <w:left w:w="75" w:type="dxa"/>
          <w:right w:w="70" w:type="dxa"/>
        </w:tblCellMar>
        <w:tblLook w:val="04A0" w:firstRow="1" w:lastRow="0" w:firstColumn="1" w:lastColumn="0" w:noHBand="0" w:noVBand="1"/>
      </w:tblPr>
      <w:tblGrid>
        <w:gridCol w:w="379"/>
        <w:gridCol w:w="379"/>
        <w:gridCol w:w="379"/>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C0332E" w14:paraId="075E74C2" w14:textId="77777777" w:rsidTr="00C0332E">
        <w:trPr>
          <w:trHeight w:hRule="exact" w:val="284"/>
          <w:jc w:val="center"/>
        </w:trPr>
        <w:tc>
          <w:tcPr>
            <w:tcW w:w="756" w:type="dxa"/>
            <w:gridSpan w:val="2"/>
            <w:tcBorders>
              <w:top w:val="single" w:sz="4" w:space="0" w:color="00000A"/>
              <w:left w:val="single" w:sz="4" w:space="0" w:color="00000A"/>
              <w:bottom w:val="single" w:sz="4" w:space="0" w:color="00000A"/>
              <w:right w:val="single" w:sz="4" w:space="0" w:color="00000A"/>
            </w:tcBorders>
            <w:vAlign w:val="center"/>
            <w:hideMark/>
          </w:tcPr>
          <w:p w14:paraId="784934EE" w14:textId="77777777" w:rsidR="00C0332E" w:rsidRDefault="00C0332E">
            <w:pPr>
              <w:spacing w:line="280" w:lineRule="exact"/>
              <w:jc w:val="center"/>
              <w:rPr>
                <w:rFonts w:ascii="Arial" w:hAnsi="Arial" w:cs="Arial"/>
                <w:b/>
                <w:bCs/>
                <w:sz w:val="20"/>
                <w:szCs w:val="20"/>
                <w:lang w:eastAsia="en-US"/>
              </w:rPr>
            </w:pPr>
            <w:r>
              <w:rPr>
                <w:rFonts w:ascii="Arial" w:hAnsi="Arial" w:cs="Arial"/>
                <w:b/>
                <w:bCs/>
                <w:sz w:val="20"/>
                <w:szCs w:val="20"/>
                <w:lang w:eastAsia="en-US"/>
              </w:rPr>
              <w:t>País</w:t>
            </w:r>
          </w:p>
        </w:tc>
        <w:tc>
          <w:tcPr>
            <w:tcW w:w="756" w:type="dxa"/>
            <w:gridSpan w:val="2"/>
            <w:tcBorders>
              <w:top w:val="single" w:sz="4" w:space="0" w:color="00000A"/>
              <w:left w:val="single" w:sz="4" w:space="0" w:color="00000A"/>
              <w:bottom w:val="single" w:sz="4" w:space="0" w:color="00000A"/>
              <w:right w:val="single" w:sz="4" w:space="0" w:color="00000A"/>
            </w:tcBorders>
            <w:vAlign w:val="center"/>
            <w:hideMark/>
          </w:tcPr>
          <w:p w14:paraId="2B8080E1" w14:textId="77777777" w:rsidR="00C0332E" w:rsidRDefault="00C0332E">
            <w:pPr>
              <w:spacing w:line="280" w:lineRule="exact"/>
              <w:jc w:val="center"/>
              <w:rPr>
                <w:rFonts w:ascii="Arial" w:hAnsi="Arial" w:cs="Arial"/>
                <w:b/>
                <w:bCs/>
                <w:sz w:val="20"/>
                <w:szCs w:val="20"/>
                <w:lang w:eastAsia="en-US"/>
              </w:rPr>
            </w:pPr>
            <w:r>
              <w:rPr>
                <w:rFonts w:ascii="Arial" w:hAnsi="Arial" w:cs="Arial"/>
                <w:b/>
                <w:bCs/>
                <w:sz w:val="20"/>
                <w:szCs w:val="20"/>
                <w:lang w:eastAsia="en-US"/>
              </w:rPr>
              <w:t>Dígito</w:t>
            </w:r>
          </w:p>
        </w:tc>
        <w:tc>
          <w:tcPr>
            <w:tcW w:w="1512" w:type="dxa"/>
            <w:gridSpan w:val="4"/>
            <w:tcBorders>
              <w:top w:val="single" w:sz="4" w:space="0" w:color="00000A"/>
              <w:left w:val="single" w:sz="4" w:space="0" w:color="00000A"/>
              <w:bottom w:val="single" w:sz="4" w:space="0" w:color="00000A"/>
              <w:right w:val="single" w:sz="4" w:space="0" w:color="00000A"/>
            </w:tcBorders>
            <w:vAlign w:val="center"/>
            <w:hideMark/>
          </w:tcPr>
          <w:p w14:paraId="7BDCF94C" w14:textId="77777777" w:rsidR="00C0332E" w:rsidRDefault="00C0332E">
            <w:pPr>
              <w:spacing w:line="280" w:lineRule="exact"/>
              <w:jc w:val="center"/>
              <w:rPr>
                <w:rFonts w:ascii="Arial" w:hAnsi="Arial" w:cs="Arial"/>
                <w:b/>
                <w:bCs/>
                <w:sz w:val="20"/>
                <w:szCs w:val="20"/>
                <w:lang w:eastAsia="en-US"/>
              </w:rPr>
            </w:pPr>
            <w:r>
              <w:rPr>
                <w:rFonts w:ascii="Arial" w:hAnsi="Arial" w:cs="Arial"/>
                <w:b/>
                <w:bCs/>
                <w:sz w:val="20"/>
                <w:szCs w:val="20"/>
                <w:lang w:eastAsia="en-US"/>
              </w:rPr>
              <w:t>Entidad</w:t>
            </w:r>
          </w:p>
        </w:tc>
        <w:tc>
          <w:tcPr>
            <w:tcW w:w="1512" w:type="dxa"/>
            <w:gridSpan w:val="4"/>
            <w:tcBorders>
              <w:top w:val="single" w:sz="4" w:space="0" w:color="00000A"/>
              <w:left w:val="single" w:sz="4" w:space="0" w:color="00000A"/>
              <w:bottom w:val="single" w:sz="4" w:space="0" w:color="00000A"/>
              <w:right w:val="single" w:sz="4" w:space="0" w:color="00000A"/>
            </w:tcBorders>
            <w:vAlign w:val="center"/>
            <w:hideMark/>
          </w:tcPr>
          <w:p w14:paraId="6754D656" w14:textId="77777777" w:rsidR="00C0332E" w:rsidRDefault="00C0332E">
            <w:pPr>
              <w:spacing w:line="280" w:lineRule="exact"/>
              <w:jc w:val="center"/>
              <w:rPr>
                <w:rFonts w:ascii="Arial" w:hAnsi="Arial" w:cs="Arial"/>
                <w:b/>
                <w:bCs/>
                <w:sz w:val="20"/>
                <w:szCs w:val="20"/>
                <w:lang w:eastAsia="en-US"/>
              </w:rPr>
            </w:pPr>
            <w:r>
              <w:rPr>
                <w:rFonts w:ascii="Arial" w:hAnsi="Arial" w:cs="Arial"/>
                <w:b/>
                <w:bCs/>
                <w:sz w:val="20"/>
                <w:szCs w:val="20"/>
                <w:lang w:eastAsia="en-US"/>
              </w:rPr>
              <w:t>Oficina</w:t>
            </w:r>
          </w:p>
        </w:tc>
        <w:tc>
          <w:tcPr>
            <w:tcW w:w="756" w:type="dxa"/>
            <w:gridSpan w:val="2"/>
            <w:tcBorders>
              <w:top w:val="single" w:sz="4" w:space="0" w:color="00000A"/>
              <w:left w:val="single" w:sz="4" w:space="0" w:color="00000A"/>
              <w:bottom w:val="single" w:sz="4" w:space="0" w:color="00000A"/>
              <w:right w:val="single" w:sz="4" w:space="0" w:color="00000A"/>
            </w:tcBorders>
            <w:vAlign w:val="center"/>
            <w:hideMark/>
          </w:tcPr>
          <w:p w14:paraId="3CAF99A7" w14:textId="77777777" w:rsidR="00C0332E" w:rsidRDefault="00C0332E">
            <w:pPr>
              <w:spacing w:line="280" w:lineRule="exact"/>
              <w:jc w:val="center"/>
              <w:rPr>
                <w:rFonts w:ascii="Arial" w:hAnsi="Arial" w:cs="Arial"/>
                <w:b/>
                <w:bCs/>
                <w:sz w:val="20"/>
                <w:szCs w:val="20"/>
                <w:lang w:eastAsia="en-US"/>
              </w:rPr>
            </w:pPr>
            <w:r>
              <w:rPr>
                <w:rFonts w:ascii="Arial" w:hAnsi="Arial" w:cs="Arial"/>
                <w:b/>
                <w:bCs/>
                <w:sz w:val="20"/>
                <w:szCs w:val="20"/>
                <w:lang w:eastAsia="en-US"/>
              </w:rPr>
              <w:t>DC</w:t>
            </w:r>
          </w:p>
        </w:tc>
        <w:tc>
          <w:tcPr>
            <w:tcW w:w="3780" w:type="dxa"/>
            <w:gridSpan w:val="10"/>
            <w:tcBorders>
              <w:top w:val="single" w:sz="4" w:space="0" w:color="00000A"/>
              <w:left w:val="single" w:sz="4" w:space="0" w:color="00000A"/>
              <w:bottom w:val="single" w:sz="4" w:space="0" w:color="00000A"/>
              <w:right w:val="single" w:sz="4" w:space="0" w:color="00000A"/>
            </w:tcBorders>
            <w:vAlign w:val="center"/>
            <w:hideMark/>
          </w:tcPr>
          <w:p w14:paraId="37A67189" w14:textId="77777777" w:rsidR="00C0332E" w:rsidRDefault="00C0332E">
            <w:pPr>
              <w:spacing w:line="280" w:lineRule="exact"/>
              <w:jc w:val="center"/>
              <w:rPr>
                <w:rFonts w:ascii="Arial" w:hAnsi="Arial" w:cs="Arial"/>
                <w:sz w:val="20"/>
                <w:szCs w:val="20"/>
                <w:lang w:eastAsia="en-US"/>
              </w:rPr>
            </w:pPr>
            <w:r>
              <w:rPr>
                <w:rFonts w:ascii="Arial" w:hAnsi="Arial" w:cs="Arial"/>
                <w:b/>
                <w:bCs/>
                <w:sz w:val="20"/>
                <w:szCs w:val="20"/>
                <w:lang w:eastAsia="en-US"/>
              </w:rPr>
              <w:t>N.º de Cuenta</w:t>
            </w:r>
          </w:p>
        </w:tc>
      </w:tr>
      <w:tr w:rsidR="00C0332E" w14:paraId="390EEABB" w14:textId="77777777" w:rsidTr="00C0332E">
        <w:trPr>
          <w:trHeight w:hRule="exact" w:val="482"/>
          <w:jc w:val="center"/>
        </w:trPr>
        <w:tc>
          <w:tcPr>
            <w:tcW w:w="378" w:type="dxa"/>
            <w:tcBorders>
              <w:top w:val="single" w:sz="4" w:space="0" w:color="00000A"/>
              <w:left w:val="single" w:sz="4" w:space="0" w:color="00000A"/>
              <w:bottom w:val="single" w:sz="4" w:space="0" w:color="00000A"/>
              <w:right w:val="single" w:sz="4" w:space="0" w:color="00000A"/>
            </w:tcBorders>
            <w:vAlign w:val="center"/>
          </w:tcPr>
          <w:p w14:paraId="4DB1DDBD"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3B947C65"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4A74F546"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03F25C52"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03CC59C2"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519C2225"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6DD6C7E5"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63BF8FF4"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470275E8"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44721F32"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692399CD"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15D0491B"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72915F68"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4E060760"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5855CB9C"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6E71026D"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0076F8E0"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6F3664CA"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14C59B2A"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7BDE49FC"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19C93D70"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5846B2F3"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2B4BF623" w14:textId="77777777" w:rsidR="00C0332E" w:rsidRDefault="00C0332E">
            <w:pPr>
              <w:spacing w:line="280" w:lineRule="exact"/>
              <w:jc w:val="both"/>
              <w:rPr>
                <w:rFonts w:ascii="Arial" w:hAnsi="Arial" w:cs="Arial"/>
                <w:sz w:val="20"/>
                <w:szCs w:val="20"/>
                <w:lang w:eastAsia="en-US"/>
              </w:rPr>
            </w:pPr>
          </w:p>
        </w:tc>
        <w:tc>
          <w:tcPr>
            <w:tcW w:w="378" w:type="dxa"/>
            <w:tcBorders>
              <w:top w:val="single" w:sz="4" w:space="0" w:color="00000A"/>
              <w:left w:val="single" w:sz="4" w:space="0" w:color="00000A"/>
              <w:bottom w:val="single" w:sz="4" w:space="0" w:color="00000A"/>
              <w:right w:val="single" w:sz="4" w:space="0" w:color="00000A"/>
            </w:tcBorders>
            <w:vAlign w:val="center"/>
          </w:tcPr>
          <w:p w14:paraId="1C2E58BC" w14:textId="77777777" w:rsidR="00C0332E" w:rsidRDefault="00C0332E">
            <w:pPr>
              <w:spacing w:line="280" w:lineRule="exact"/>
              <w:jc w:val="both"/>
              <w:rPr>
                <w:rFonts w:ascii="Arial" w:hAnsi="Arial" w:cs="Arial"/>
                <w:sz w:val="20"/>
                <w:szCs w:val="20"/>
                <w:lang w:eastAsia="en-US"/>
              </w:rPr>
            </w:pPr>
          </w:p>
        </w:tc>
      </w:tr>
    </w:tbl>
    <w:p w14:paraId="0C4FD7E3" w14:textId="77777777" w:rsidR="00C0332E" w:rsidRDefault="00C0332E" w:rsidP="00C0332E">
      <w:pPr>
        <w:tabs>
          <w:tab w:val="left" w:pos="2268"/>
        </w:tabs>
        <w:spacing w:line="280" w:lineRule="exact"/>
        <w:ind w:left="2269" w:hanging="1985"/>
        <w:jc w:val="both"/>
        <w:rPr>
          <w:rFonts w:ascii="Arial" w:hAnsi="Arial" w:cs="Arial"/>
          <w:b/>
          <w:bCs/>
          <w:sz w:val="20"/>
          <w:szCs w:val="20"/>
        </w:rPr>
      </w:pPr>
    </w:p>
    <w:p w14:paraId="6E19CBAC" w14:textId="77777777" w:rsidR="00C0332E" w:rsidRDefault="00C0332E" w:rsidP="00C0332E">
      <w:pPr>
        <w:tabs>
          <w:tab w:val="left" w:pos="2268"/>
        </w:tabs>
        <w:spacing w:line="280" w:lineRule="exact"/>
        <w:ind w:left="2269" w:hanging="1985"/>
        <w:jc w:val="both"/>
        <w:rPr>
          <w:rFonts w:ascii="Arial" w:hAnsi="Arial" w:cs="Arial"/>
          <w:b/>
          <w:bCs/>
          <w:sz w:val="20"/>
          <w:szCs w:val="20"/>
        </w:rPr>
      </w:pPr>
      <w:r>
        <w:rPr>
          <w:rFonts w:ascii="Arial" w:hAnsi="Arial" w:cs="Arial"/>
          <w:b/>
          <w:bCs/>
          <w:sz w:val="20"/>
          <w:szCs w:val="20"/>
        </w:rPr>
        <w:t>7.2)</w:t>
      </w:r>
    </w:p>
    <w:p w14:paraId="6EA765C4" w14:textId="77777777" w:rsidR="00C0332E" w:rsidRDefault="00C0332E" w:rsidP="00C0332E">
      <w:pPr>
        <w:tabs>
          <w:tab w:val="left" w:pos="2268"/>
        </w:tabs>
        <w:spacing w:line="280" w:lineRule="exact"/>
        <w:ind w:left="2269" w:hanging="1985"/>
        <w:jc w:val="both"/>
        <w:rPr>
          <w:rFonts w:ascii="Arial" w:hAnsi="Arial" w:cs="Arial"/>
          <w:b/>
          <w:bCs/>
          <w:sz w:val="20"/>
          <w:szCs w:val="20"/>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373"/>
      </w:tblGrid>
      <w:tr w:rsidR="00C0332E" w14:paraId="7201CA5E" w14:textId="77777777" w:rsidTr="00C0332E">
        <w:trPr>
          <w:trHeight w:val="1258"/>
          <w:jc w:val="center"/>
        </w:trPr>
        <w:tc>
          <w:tcPr>
            <w:tcW w:w="994" w:type="dxa"/>
            <w:tcBorders>
              <w:top w:val="single" w:sz="4" w:space="0" w:color="auto"/>
              <w:left w:val="single" w:sz="4" w:space="0" w:color="auto"/>
              <w:bottom w:val="single" w:sz="4" w:space="0" w:color="auto"/>
              <w:right w:val="single" w:sz="4" w:space="0" w:color="auto"/>
            </w:tcBorders>
            <w:vAlign w:val="center"/>
          </w:tcPr>
          <w:p w14:paraId="26F7F9C7" w14:textId="77777777" w:rsidR="00C0332E" w:rsidRDefault="00C0332E" w:rsidP="0010164C">
            <w:pPr>
              <w:pStyle w:val="Prrafodelista"/>
              <w:numPr>
                <w:ilvl w:val="0"/>
                <w:numId w:val="6"/>
              </w:numPr>
              <w:tabs>
                <w:tab w:val="left" w:pos="317"/>
              </w:tabs>
              <w:spacing w:line="280" w:lineRule="exact"/>
              <w:ind w:left="317" w:hanging="425"/>
              <w:rPr>
                <w:rFonts w:ascii="Arial" w:hAnsi="Arial" w:cs="Arial"/>
                <w:sz w:val="20"/>
                <w:szCs w:val="20"/>
                <w:lang w:eastAsia="en-US"/>
              </w:rPr>
            </w:pPr>
            <w:r>
              <w:rPr>
                <w:rFonts w:ascii="Arial" w:hAnsi="Arial" w:cs="Arial"/>
                <w:sz w:val="20"/>
                <w:szCs w:val="20"/>
                <w:lang w:eastAsia="en-US"/>
              </w:rPr>
              <w:t>SI</w:t>
            </w:r>
          </w:p>
          <w:p w14:paraId="12361E96" w14:textId="77777777" w:rsidR="00C0332E" w:rsidRDefault="00C0332E">
            <w:pPr>
              <w:pStyle w:val="Prrafodelista"/>
              <w:tabs>
                <w:tab w:val="left" w:pos="317"/>
              </w:tabs>
              <w:spacing w:line="280" w:lineRule="exact"/>
              <w:ind w:left="317"/>
              <w:rPr>
                <w:rFonts w:ascii="Arial" w:hAnsi="Arial" w:cs="Arial"/>
                <w:sz w:val="20"/>
                <w:szCs w:val="20"/>
                <w:lang w:eastAsia="en-US"/>
              </w:rPr>
            </w:pPr>
          </w:p>
          <w:p w14:paraId="41402B6C" w14:textId="77777777" w:rsidR="00C0332E" w:rsidRDefault="00C0332E" w:rsidP="0010164C">
            <w:pPr>
              <w:pStyle w:val="Prrafodelista"/>
              <w:numPr>
                <w:ilvl w:val="0"/>
                <w:numId w:val="6"/>
              </w:numPr>
              <w:tabs>
                <w:tab w:val="left" w:pos="317"/>
              </w:tabs>
              <w:spacing w:line="280" w:lineRule="exact"/>
              <w:ind w:left="317" w:hanging="425"/>
              <w:rPr>
                <w:rFonts w:ascii="Arial" w:hAnsi="Arial" w:cs="Arial"/>
                <w:sz w:val="20"/>
                <w:szCs w:val="20"/>
                <w:lang w:eastAsia="en-US"/>
              </w:rPr>
            </w:pPr>
            <w:r>
              <w:rPr>
                <w:rFonts w:ascii="Arial" w:hAnsi="Arial" w:cs="Arial"/>
                <w:sz w:val="20"/>
                <w:szCs w:val="20"/>
                <w:lang w:eastAsia="en-US"/>
              </w:rPr>
              <w:t>NO</w:t>
            </w:r>
          </w:p>
        </w:tc>
        <w:tc>
          <w:tcPr>
            <w:tcW w:w="8373" w:type="dxa"/>
            <w:tcBorders>
              <w:top w:val="single" w:sz="4" w:space="0" w:color="auto"/>
              <w:left w:val="single" w:sz="4" w:space="0" w:color="auto"/>
              <w:bottom w:val="single" w:sz="4" w:space="0" w:color="auto"/>
              <w:right w:val="single" w:sz="4" w:space="0" w:color="auto"/>
            </w:tcBorders>
            <w:vAlign w:val="center"/>
            <w:hideMark/>
          </w:tcPr>
          <w:p w14:paraId="55CE9A49" w14:textId="77777777" w:rsidR="00C0332E" w:rsidRDefault="00C0332E">
            <w:pPr>
              <w:tabs>
                <w:tab w:val="left" w:pos="2268"/>
              </w:tabs>
              <w:spacing w:line="280" w:lineRule="exact"/>
              <w:jc w:val="both"/>
              <w:rPr>
                <w:rFonts w:ascii="Arial" w:hAnsi="Arial" w:cs="Arial"/>
                <w:b/>
                <w:bCs/>
                <w:sz w:val="20"/>
                <w:szCs w:val="20"/>
                <w:lang w:eastAsia="en-US"/>
              </w:rPr>
            </w:pPr>
            <w:r>
              <w:rPr>
                <w:rFonts w:ascii="Arial" w:hAnsi="Arial" w:cs="Arial"/>
                <w:b/>
                <w:bCs/>
                <w:sz w:val="20"/>
                <w:szCs w:val="20"/>
                <w:lang w:eastAsia="en-US"/>
              </w:rPr>
              <w:t>Autorizo</w:t>
            </w:r>
            <w:r>
              <w:rPr>
                <w:rFonts w:ascii="Arial" w:hAnsi="Arial" w:cs="Arial"/>
                <w:sz w:val="20"/>
                <w:szCs w:val="20"/>
                <w:lang w:eastAsia="en-US"/>
              </w:rPr>
              <w:t>, en el caso de que, en el momento de realizar el pago de la subvención, la cuenta señalada no estuviera activa en el Sistema de Terceros de la Junta de Extremadura, a realizar el pago en cualquier ordinal que se encuentre activo en el citado sistema.</w:t>
            </w:r>
          </w:p>
        </w:tc>
      </w:tr>
    </w:tbl>
    <w:p w14:paraId="49BD6EE9" w14:textId="77777777" w:rsidR="00C0332E" w:rsidRDefault="00C0332E" w:rsidP="00C0332E">
      <w:pPr>
        <w:rPr>
          <w:rFonts w:ascii="Arial" w:hAnsi="Arial" w:cs="Arial"/>
          <w:b/>
          <w:sz w:val="20"/>
          <w:szCs w:val="20"/>
        </w:rPr>
      </w:pPr>
    </w:p>
    <w:p w14:paraId="0354B6BE" w14:textId="77777777" w:rsidR="00C0332E" w:rsidRDefault="00C0332E" w:rsidP="00C0332E">
      <w:pPr>
        <w:rPr>
          <w:rFonts w:ascii="Arial" w:hAnsi="Arial" w:cs="Arial"/>
          <w:b/>
          <w:sz w:val="20"/>
          <w:szCs w:val="20"/>
        </w:rPr>
      </w:pPr>
      <w:r>
        <w:rPr>
          <w:rFonts w:ascii="Arial" w:hAnsi="Arial" w:cs="Arial"/>
          <w:b/>
          <w:sz w:val="20"/>
          <w:szCs w:val="20"/>
        </w:rPr>
        <w:t>SOLICITA:</w:t>
      </w:r>
    </w:p>
    <w:p w14:paraId="63F33F2F" w14:textId="77777777" w:rsidR="00C0332E" w:rsidRDefault="00C0332E" w:rsidP="00C0332E">
      <w:pPr>
        <w:rPr>
          <w:rFonts w:ascii="Arial" w:hAnsi="Arial" w:cs="Arial"/>
          <w:b/>
          <w:sz w:val="20"/>
          <w:szCs w:val="20"/>
        </w:rPr>
      </w:pPr>
    </w:p>
    <w:p w14:paraId="05CBD5B5" w14:textId="77777777" w:rsidR="00C0332E" w:rsidRDefault="00C0332E" w:rsidP="00C0332E">
      <w:pPr>
        <w:jc w:val="both"/>
        <w:rPr>
          <w:rFonts w:ascii="Arial" w:hAnsi="Arial" w:cs="Arial"/>
          <w:sz w:val="20"/>
          <w:szCs w:val="20"/>
        </w:rPr>
      </w:pPr>
      <w:r>
        <w:rPr>
          <w:rFonts w:ascii="Arial" w:hAnsi="Arial" w:cs="Arial"/>
          <w:sz w:val="20"/>
          <w:szCs w:val="20"/>
        </w:rPr>
        <w:t>Le sea concedida la ayuda para actividades de promoción y comunicación llevadas a cabo en terceros países de la Intervención Sectorial Vitivinícola en el marco del Plan Estratégico de la Política Agrícola Común, para el programa de promoción de vino cuyos formularios y presupuesto se acompañan</w:t>
      </w:r>
    </w:p>
    <w:p w14:paraId="77D22CE2" w14:textId="77777777" w:rsidR="00C0332E" w:rsidRDefault="00C0332E" w:rsidP="00C0332E">
      <w:pPr>
        <w:spacing w:after="160" w:line="256" w:lineRule="auto"/>
        <w:rPr>
          <w:rFonts w:ascii="Arial" w:hAnsi="Arial" w:cs="Arial"/>
          <w:sz w:val="20"/>
          <w:szCs w:val="20"/>
        </w:rPr>
      </w:pPr>
      <w:r>
        <w:rPr>
          <w:rFonts w:ascii="Arial" w:hAnsi="Arial" w:cs="Arial"/>
          <w:sz w:val="20"/>
          <w:szCs w:val="20"/>
        </w:rPr>
        <w:br w:type="page"/>
      </w:r>
    </w:p>
    <w:p w14:paraId="5510D9C7" w14:textId="77777777" w:rsidR="00C0332E" w:rsidRDefault="00C0332E" w:rsidP="00C0332E">
      <w:pPr>
        <w:jc w:val="both"/>
        <w:rPr>
          <w:rFonts w:ascii="Arial" w:hAnsi="Arial" w:cs="Arial"/>
          <w:sz w:val="20"/>
          <w:szCs w:val="20"/>
        </w:rPr>
      </w:pPr>
    </w:p>
    <w:p w14:paraId="027F94EB" w14:textId="77777777" w:rsidR="00C0332E" w:rsidRDefault="00C0332E" w:rsidP="00C0332E">
      <w:pPr>
        <w:keepNext/>
        <w:keepLines/>
        <w:spacing w:before="240"/>
        <w:jc w:val="center"/>
        <w:outlineLvl w:val="0"/>
        <w:rPr>
          <w:rFonts w:ascii="Arial" w:hAnsi="Arial" w:cs="Arial"/>
          <w:b/>
          <w:bCs/>
          <w:sz w:val="20"/>
          <w:szCs w:val="20"/>
          <w:lang w:val="es-ES_tradnl"/>
        </w:rPr>
      </w:pPr>
      <w:r>
        <w:rPr>
          <w:rFonts w:ascii="Arial" w:hAnsi="Arial" w:cs="Arial"/>
          <w:b/>
          <w:bCs/>
          <w:sz w:val="20"/>
          <w:szCs w:val="20"/>
          <w:lang w:val="es-ES_tradnl"/>
        </w:rPr>
        <w:t>Formularios y presupuesto</w:t>
      </w:r>
    </w:p>
    <w:p w14:paraId="7380A4E1" w14:textId="77777777" w:rsidR="00C0332E" w:rsidRDefault="00C0332E" w:rsidP="00C0332E">
      <w:pPr>
        <w:keepNext/>
        <w:keepLines/>
        <w:spacing w:before="120" w:after="120"/>
        <w:ind w:hanging="567"/>
        <w:jc w:val="both"/>
        <w:outlineLvl w:val="1"/>
        <w:rPr>
          <w:rFonts w:ascii="Arial" w:hAnsi="Arial" w:cs="Arial"/>
          <w:b/>
          <w:bCs/>
          <w:sz w:val="20"/>
          <w:szCs w:val="20"/>
          <w:lang w:val="es-ES_tradnl"/>
        </w:rPr>
      </w:pPr>
      <w:bookmarkStart w:id="1" w:name="_Toc108098422"/>
      <w:r>
        <w:rPr>
          <w:rFonts w:ascii="Arial" w:hAnsi="Arial" w:cs="Arial"/>
          <w:b/>
          <w:bCs/>
          <w:sz w:val="20"/>
          <w:szCs w:val="20"/>
          <w:lang w:val="es-ES_tradnl"/>
        </w:rPr>
        <w:t>Formulario de beneficiario</w:t>
      </w:r>
      <w:bookmarkEnd w:id="1"/>
    </w:p>
    <w:tbl>
      <w:tblPr>
        <w:tblW w:w="9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1"/>
      </w:tblGrid>
      <w:tr w:rsidR="00C0332E" w14:paraId="6D461DCC" w14:textId="77777777" w:rsidTr="00C0332E">
        <w:trPr>
          <w:trHeight w:val="400"/>
        </w:trPr>
        <w:tc>
          <w:tcPr>
            <w:tcW w:w="9481" w:type="dxa"/>
            <w:tcBorders>
              <w:top w:val="single" w:sz="4" w:space="0" w:color="auto"/>
              <w:left w:val="single" w:sz="4" w:space="0" w:color="auto"/>
              <w:bottom w:val="single" w:sz="4" w:space="0" w:color="auto"/>
              <w:right w:val="single" w:sz="4" w:space="0" w:color="auto"/>
            </w:tcBorders>
            <w:shd w:val="clear" w:color="auto" w:fill="D9D9D9"/>
            <w:hideMark/>
          </w:tcPr>
          <w:p w14:paraId="29423DB5" w14:textId="77777777" w:rsidR="00C0332E" w:rsidRDefault="00C0332E">
            <w:pPr>
              <w:spacing w:after="160" w:line="256" w:lineRule="auto"/>
              <w:jc w:val="both"/>
              <w:rPr>
                <w:rFonts w:ascii="Arial" w:hAnsi="Arial" w:cs="Arial"/>
                <w:b/>
                <w:sz w:val="20"/>
                <w:szCs w:val="20"/>
                <w:lang w:val="es-ES_tradnl" w:eastAsia="en-US"/>
              </w:rPr>
            </w:pPr>
            <w:r>
              <w:rPr>
                <w:rFonts w:ascii="Arial" w:hAnsi="Arial" w:cs="Arial"/>
                <w:b/>
                <w:sz w:val="20"/>
                <w:szCs w:val="20"/>
                <w:lang w:val="es-ES_tradnl" w:eastAsia="en-US"/>
              </w:rPr>
              <w:t>1. Beneficiario</w:t>
            </w:r>
          </w:p>
        </w:tc>
      </w:tr>
      <w:tr w:rsidR="00C0332E" w14:paraId="3AFE4ED5" w14:textId="77777777" w:rsidTr="00C0332E">
        <w:trPr>
          <w:trHeight w:val="999"/>
        </w:trPr>
        <w:tc>
          <w:tcPr>
            <w:tcW w:w="9481" w:type="dxa"/>
            <w:tcBorders>
              <w:top w:val="single" w:sz="4" w:space="0" w:color="auto"/>
              <w:left w:val="single" w:sz="4" w:space="0" w:color="auto"/>
              <w:bottom w:val="single" w:sz="4" w:space="0" w:color="auto"/>
              <w:right w:val="single" w:sz="4" w:space="0" w:color="auto"/>
            </w:tcBorders>
          </w:tcPr>
          <w:p w14:paraId="35F1FB2B" w14:textId="77777777" w:rsidR="00C0332E" w:rsidRDefault="00C0332E">
            <w:pPr>
              <w:spacing w:after="30" w:line="256" w:lineRule="auto"/>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 xml:space="preserve">1.1 Presentación. Nombre, dirección, dirección de correo electrónico y teléfono de la persona de contacto responsable del programa. </w:t>
            </w:r>
          </w:p>
          <w:p w14:paraId="1F3D755E" w14:textId="77777777" w:rsidR="00C0332E" w:rsidRDefault="00C0332E">
            <w:pPr>
              <w:spacing w:after="30" w:line="256" w:lineRule="auto"/>
              <w:jc w:val="both"/>
              <w:rPr>
                <w:rFonts w:ascii="Arial" w:eastAsia="MS Mincho" w:hAnsi="Arial" w:cs="Arial"/>
                <w:sz w:val="20"/>
                <w:szCs w:val="20"/>
                <w:lang w:val="es-ES_tradnl" w:eastAsia="ja-JP"/>
              </w:rPr>
            </w:pPr>
          </w:p>
          <w:p w14:paraId="13CC5B56" w14:textId="77777777" w:rsidR="00C0332E" w:rsidRDefault="00C0332E">
            <w:pPr>
              <w:spacing w:before="30" w:after="30" w:line="256" w:lineRule="auto"/>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1.2 Tipo de beneficiario. Empresas vinícolas, Organizaciones de productores vitivinícolas y asociaciones de organizaciones de productores vitivinícolas, Organizaciones interprofesionales, Organizaciones profesionales, órganos de gestión y de representación de IGP y DOP, asociaciones temporales o permanentes de productores, Cooperativas, Entidades asociativas sin ánimo de lucro, Organismos públicos.</w:t>
            </w:r>
          </w:p>
          <w:p w14:paraId="21D8B0F6" w14:textId="77777777" w:rsidR="00C0332E" w:rsidRDefault="00C0332E">
            <w:pPr>
              <w:spacing w:before="30" w:after="30" w:line="256" w:lineRule="auto"/>
              <w:jc w:val="both"/>
              <w:rPr>
                <w:rFonts w:ascii="Arial" w:eastAsia="MS Mincho" w:hAnsi="Arial" w:cs="Arial"/>
                <w:sz w:val="20"/>
                <w:szCs w:val="20"/>
                <w:lang w:val="es-ES_tradnl" w:eastAsia="ja-JP"/>
              </w:rPr>
            </w:pPr>
          </w:p>
          <w:p w14:paraId="1109821F"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1.3 ¿Se trata de nuevo beneficiario? SI/NO</w:t>
            </w:r>
          </w:p>
          <w:p w14:paraId="34D18DF1" w14:textId="77777777" w:rsidR="00C0332E" w:rsidRDefault="00C0332E">
            <w:pPr>
              <w:spacing w:after="160" w:line="256" w:lineRule="auto"/>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1.4 Características de la Empresa. Representatividad, importancia del sector, volumen de comercialización global y respecto a la DOP/IGP a que pertenece</w:t>
            </w:r>
          </w:p>
          <w:p w14:paraId="663F369B" w14:textId="77777777" w:rsidR="00C0332E" w:rsidRDefault="00C0332E">
            <w:pPr>
              <w:spacing w:line="256" w:lineRule="auto"/>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1.5 Tipo de Empresa:</w:t>
            </w:r>
          </w:p>
          <w:p w14:paraId="221ED345" w14:textId="77777777" w:rsidR="00C0332E" w:rsidRDefault="00C0332E" w:rsidP="0010164C">
            <w:pPr>
              <w:numPr>
                <w:ilvl w:val="1"/>
                <w:numId w:val="7"/>
              </w:numPr>
              <w:spacing w:line="256" w:lineRule="auto"/>
              <w:ind w:left="426" w:hanging="142"/>
              <w:contextualSpacing/>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Especificar si se trata de una Empresa Asociativa Prioritaria o una entidad de base de la misma, o una Cooperativa u otra entidad asociativa agroalimentaria.</w:t>
            </w:r>
          </w:p>
          <w:p w14:paraId="139BB451" w14:textId="77777777" w:rsidR="00C0332E" w:rsidRDefault="00C0332E" w:rsidP="0010164C">
            <w:pPr>
              <w:numPr>
                <w:ilvl w:val="1"/>
                <w:numId w:val="7"/>
              </w:numPr>
              <w:spacing w:line="256" w:lineRule="auto"/>
              <w:ind w:left="426" w:hanging="142"/>
              <w:contextualSpacing/>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Especificar si se trata de una entidad resultante de un proceso de integración acogida al Real Decreto 1009/2015.</w:t>
            </w:r>
          </w:p>
          <w:p w14:paraId="57614E62" w14:textId="77777777" w:rsidR="00C0332E" w:rsidRDefault="00C0332E">
            <w:pPr>
              <w:spacing w:line="256" w:lineRule="auto"/>
              <w:jc w:val="both"/>
              <w:rPr>
                <w:rFonts w:ascii="Arial" w:eastAsia="MS Mincho" w:hAnsi="Arial" w:cs="Arial"/>
                <w:sz w:val="20"/>
                <w:szCs w:val="20"/>
                <w:lang w:val="es-ES_tradnl" w:eastAsia="ja-JP"/>
              </w:rPr>
            </w:pPr>
          </w:p>
          <w:p w14:paraId="4B08DFF7" w14:textId="77777777" w:rsidR="00C0332E" w:rsidRDefault="00C0332E">
            <w:pPr>
              <w:spacing w:line="256" w:lineRule="auto"/>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1.6 ¿Se trata de una empresa/grupo empresarial? SI/NO En caso afirmativo especifíquese diagrama del grupo empresarial (indicando porcentajes) cuáles son las bodegas del grupo que participan en el programa.</w:t>
            </w:r>
          </w:p>
          <w:p w14:paraId="2E84E2D2" w14:textId="77777777" w:rsidR="00C0332E" w:rsidRDefault="00C0332E">
            <w:pPr>
              <w:spacing w:line="256" w:lineRule="auto"/>
              <w:jc w:val="both"/>
              <w:rPr>
                <w:rFonts w:ascii="Arial" w:hAnsi="Arial" w:cs="Arial"/>
                <w:sz w:val="20"/>
                <w:szCs w:val="20"/>
                <w:lang w:val="es-ES_tradnl" w:eastAsia="en-US"/>
              </w:rPr>
            </w:pPr>
          </w:p>
        </w:tc>
      </w:tr>
      <w:tr w:rsidR="00C0332E" w14:paraId="617F1488" w14:textId="77777777" w:rsidTr="00C0332E">
        <w:trPr>
          <w:trHeight w:val="141"/>
        </w:trPr>
        <w:tc>
          <w:tcPr>
            <w:tcW w:w="9481" w:type="dxa"/>
            <w:tcBorders>
              <w:top w:val="single" w:sz="4" w:space="0" w:color="auto"/>
              <w:left w:val="single" w:sz="4" w:space="0" w:color="auto"/>
              <w:bottom w:val="single" w:sz="4" w:space="0" w:color="auto"/>
              <w:right w:val="single" w:sz="4" w:space="0" w:color="auto"/>
            </w:tcBorders>
            <w:shd w:val="clear" w:color="auto" w:fill="D9D9D9"/>
            <w:hideMark/>
          </w:tcPr>
          <w:p w14:paraId="4923123A" w14:textId="77777777" w:rsidR="00C0332E" w:rsidRDefault="00C0332E">
            <w:pPr>
              <w:spacing w:after="160" w:line="256" w:lineRule="auto"/>
              <w:jc w:val="both"/>
              <w:rPr>
                <w:rFonts w:ascii="Arial" w:hAnsi="Arial" w:cs="Arial"/>
                <w:b/>
                <w:sz w:val="20"/>
                <w:szCs w:val="20"/>
                <w:lang w:val="es-ES_tradnl" w:eastAsia="en-US"/>
              </w:rPr>
            </w:pPr>
            <w:r>
              <w:rPr>
                <w:rFonts w:ascii="Arial" w:hAnsi="Arial" w:cs="Arial"/>
                <w:b/>
                <w:sz w:val="20"/>
                <w:szCs w:val="20"/>
                <w:lang w:val="es-ES_tradnl" w:eastAsia="en-US"/>
              </w:rPr>
              <w:t>2. Acreditación de disponibilidad de recursos suficientes</w:t>
            </w:r>
          </w:p>
        </w:tc>
      </w:tr>
      <w:tr w:rsidR="00C0332E" w14:paraId="1D8C1B24" w14:textId="77777777" w:rsidTr="00C0332E">
        <w:trPr>
          <w:trHeight w:val="141"/>
        </w:trPr>
        <w:tc>
          <w:tcPr>
            <w:tcW w:w="9481" w:type="dxa"/>
            <w:tcBorders>
              <w:top w:val="single" w:sz="4" w:space="0" w:color="auto"/>
              <w:left w:val="single" w:sz="4" w:space="0" w:color="auto"/>
              <w:bottom w:val="single" w:sz="4" w:space="0" w:color="auto"/>
              <w:right w:val="single" w:sz="4" w:space="0" w:color="auto"/>
            </w:tcBorders>
            <w:hideMark/>
          </w:tcPr>
          <w:p w14:paraId="6343A0F6"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2.1 Han presentado Balance de cuentas</w:t>
            </w:r>
          </w:p>
          <w:p w14:paraId="3482EB5D" w14:textId="77777777" w:rsidR="00C0332E" w:rsidRDefault="00C0332E">
            <w:pPr>
              <w:spacing w:after="160" w:line="256" w:lineRule="auto"/>
              <w:jc w:val="both"/>
              <w:rPr>
                <w:rFonts w:ascii="Arial" w:hAnsi="Arial" w:cs="Arial"/>
                <w:sz w:val="20"/>
                <w:szCs w:val="20"/>
                <w:lang w:val="es-ES_tradnl" w:eastAsia="en-US"/>
              </w:rPr>
            </w:pPr>
            <w:r>
              <w:rPr>
                <w:rFonts w:ascii="Arial" w:eastAsia="MS Mincho" w:hAnsi="Arial" w:cs="Arial"/>
                <w:sz w:val="20"/>
                <w:szCs w:val="20"/>
                <w:lang w:val="es-ES_tradnl" w:eastAsia="ja-JP"/>
              </w:rPr>
              <w:t>Balance de cuentas: copia de las declaraciones financieras y/o informes anuales de los últimos 3 años. Justificación de la disponibilidad de fondos suficientes para atender la parte del presupuesto para la que se solicita cofinanciación.</w:t>
            </w:r>
          </w:p>
        </w:tc>
      </w:tr>
      <w:tr w:rsidR="00C0332E" w14:paraId="68BC1E2D" w14:textId="77777777" w:rsidTr="00C0332E">
        <w:trPr>
          <w:trHeight w:val="141"/>
        </w:trPr>
        <w:tc>
          <w:tcPr>
            <w:tcW w:w="9481" w:type="dxa"/>
            <w:tcBorders>
              <w:top w:val="single" w:sz="4" w:space="0" w:color="auto"/>
              <w:left w:val="single" w:sz="4" w:space="0" w:color="auto"/>
              <w:bottom w:val="single" w:sz="4" w:space="0" w:color="auto"/>
              <w:right w:val="single" w:sz="4" w:space="0" w:color="auto"/>
            </w:tcBorders>
            <w:shd w:val="clear" w:color="auto" w:fill="D9D9D9"/>
            <w:hideMark/>
          </w:tcPr>
          <w:p w14:paraId="22F9EB14" w14:textId="77777777" w:rsidR="00C0332E" w:rsidRDefault="00C0332E">
            <w:pPr>
              <w:spacing w:after="160" w:line="256" w:lineRule="auto"/>
              <w:jc w:val="both"/>
              <w:rPr>
                <w:rFonts w:ascii="Arial" w:hAnsi="Arial" w:cs="Arial"/>
                <w:b/>
                <w:sz w:val="20"/>
                <w:szCs w:val="20"/>
                <w:lang w:val="es-ES_tradnl" w:eastAsia="en-US"/>
              </w:rPr>
            </w:pPr>
            <w:r>
              <w:rPr>
                <w:rFonts w:ascii="Arial" w:hAnsi="Arial" w:cs="Arial"/>
                <w:b/>
                <w:sz w:val="20"/>
                <w:szCs w:val="20"/>
                <w:lang w:val="es-ES_tradnl" w:eastAsia="en-US"/>
              </w:rPr>
              <w:t>3. Acreditación de la capacidad técnica</w:t>
            </w:r>
          </w:p>
        </w:tc>
      </w:tr>
      <w:tr w:rsidR="00C0332E" w14:paraId="3D60EAAC" w14:textId="77777777" w:rsidTr="00C0332E">
        <w:trPr>
          <w:trHeight w:val="141"/>
        </w:trPr>
        <w:tc>
          <w:tcPr>
            <w:tcW w:w="9481" w:type="dxa"/>
            <w:tcBorders>
              <w:top w:val="single" w:sz="4" w:space="0" w:color="auto"/>
              <w:left w:val="single" w:sz="4" w:space="0" w:color="auto"/>
              <w:bottom w:val="single" w:sz="4" w:space="0" w:color="auto"/>
              <w:right w:val="single" w:sz="4" w:space="0" w:color="auto"/>
            </w:tcBorders>
          </w:tcPr>
          <w:p w14:paraId="13DEA23B"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3.1 Describir los recursos para la ejecución del programa (personal y medios): indicar si se trata de medios propios, importador/distribuidor o prestador de servicios.</w:t>
            </w:r>
          </w:p>
          <w:p w14:paraId="5F026AE7" w14:textId="77777777" w:rsidR="00C0332E" w:rsidRDefault="00C0332E">
            <w:pPr>
              <w:spacing w:after="160" w:line="256" w:lineRule="auto"/>
              <w:jc w:val="both"/>
              <w:rPr>
                <w:rFonts w:ascii="Arial" w:hAnsi="Arial" w:cs="Arial"/>
                <w:sz w:val="20"/>
                <w:szCs w:val="20"/>
                <w:lang w:val="es-ES_tradnl" w:eastAsia="en-US"/>
              </w:rPr>
            </w:pPr>
          </w:p>
          <w:p w14:paraId="7ACC05F8"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3.2 Definir estructura interna/externa (departamentos y funciones)</w:t>
            </w:r>
          </w:p>
          <w:p w14:paraId="000DE413" w14:textId="77777777" w:rsidR="00C0332E" w:rsidRDefault="00C0332E">
            <w:pPr>
              <w:spacing w:after="160" w:line="256" w:lineRule="auto"/>
              <w:jc w:val="both"/>
              <w:rPr>
                <w:rFonts w:ascii="Arial" w:hAnsi="Arial" w:cs="Arial"/>
                <w:sz w:val="20"/>
                <w:szCs w:val="20"/>
                <w:lang w:val="es-ES_tradnl" w:eastAsia="en-US"/>
              </w:rPr>
            </w:pPr>
          </w:p>
          <w:p w14:paraId="2FF34C73"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3.3 Especificar si los recursos son propios o ajenos</w:t>
            </w:r>
          </w:p>
          <w:p w14:paraId="23C89D50" w14:textId="77777777" w:rsidR="00C0332E" w:rsidRDefault="00C0332E">
            <w:pPr>
              <w:spacing w:after="160" w:line="256" w:lineRule="auto"/>
              <w:jc w:val="both"/>
              <w:rPr>
                <w:rFonts w:ascii="Arial" w:hAnsi="Arial" w:cs="Arial"/>
                <w:sz w:val="20"/>
                <w:szCs w:val="20"/>
                <w:lang w:val="es-ES_tradnl" w:eastAsia="en-US"/>
              </w:rPr>
            </w:pPr>
          </w:p>
          <w:p w14:paraId="6247DCC1"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3.4 Si se han seleccionado varios organismos de ejecución, indíquese las actuaciones que aplicarán cada uno de ellos</w:t>
            </w:r>
          </w:p>
          <w:p w14:paraId="79ECB805" w14:textId="77777777" w:rsidR="00C0332E" w:rsidRDefault="00C0332E">
            <w:pPr>
              <w:spacing w:after="160" w:line="256" w:lineRule="auto"/>
              <w:jc w:val="both"/>
              <w:rPr>
                <w:rFonts w:ascii="Arial" w:hAnsi="Arial" w:cs="Arial"/>
                <w:sz w:val="20"/>
                <w:szCs w:val="20"/>
                <w:lang w:val="es-ES_tradnl" w:eastAsia="en-US"/>
              </w:rPr>
            </w:pPr>
          </w:p>
          <w:p w14:paraId="095C84D7"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3.5 Justificación de la capacidad para ejecutar el programa (experiencia en promoción)</w:t>
            </w:r>
          </w:p>
        </w:tc>
      </w:tr>
      <w:tr w:rsidR="00C0332E" w14:paraId="05D551AF" w14:textId="77777777" w:rsidTr="00C0332E">
        <w:trPr>
          <w:trHeight w:val="141"/>
        </w:trPr>
        <w:tc>
          <w:tcPr>
            <w:tcW w:w="9481" w:type="dxa"/>
            <w:tcBorders>
              <w:top w:val="single" w:sz="4" w:space="0" w:color="auto"/>
              <w:left w:val="single" w:sz="4" w:space="0" w:color="auto"/>
              <w:bottom w:val="single" w:sz="4" w:space="0" w:color="auto"/>
              <w:right w:val="single" w:sz="4" w:space="0" w:color="auto"/>
            </w:tcBorders>
            <w:shd w:val="clear" w:color="auto" w:fill="D9D9D9"/>
            <w:hideMark/>
          </w:tcPr>
          <w:p w14:paraId="4A1795A9" w14:textId="77777777" w:rsidR="00C0332E" w:rsidRDefault="00C0332E">
            <w:pPr>
              <w:spacing w:after="160" w:line="256" w:lineRule="auto"/>
              <w:jc w:val="both"/>
              <w:rPr>
                <w:rFonts w:ascii="Arial" w:hAnsi="Arial" w:cs="Arial"/>
                <w:b/>
                <w:sz w:val="20"/>
                <w:szCs w:val="20"/>
                <w:lang w:val="es-ES_tradnl" w:eastAsia="en-US"/>
              </w:rPr>
            </w:pPr>
            <w:r>
              <w:rPr>
                <w:rFonts w:ascii="Arial" w:hAnsi="Arial" w:cs="Arial"/>
                <w:b/>
                <w:sz w:val="20"/>
                <w:szCs w:val="20"/>
                <w:lang w:val="es-ES_tradnl" w:eastAsia="en-US"/>
              </w:rPr>
              <w:lastRenderedPageBreak/>
              <w:t>4. Capacidad de respuesta comercial</w:t>
            </w:r>
          </w:p>
        </w:tc>
      </w:tr>
      <w:tr w:rsidR="00C0332E" w14:paraId="4CAE788D" w14:textId="77777777" w:rsidTr="00C0332E">
        <w:trPr>
          <w:trHeight w:val="1942"/>
        </w:trPr>
        <w:tc>
          <w:tcPr>
            <w:tcW w:w="9481" w:type="dxa"/>
            <w:tcBorders>
              <w:top w:val="single" w:sz="4" w:space="0" w:color="auto"/>
              <w:left w:val="single" w:sz="4" w:space="0" w:color="auto"/>
              <w:bottom w:val="single" w:sz="4" w:space="0" w:color="auto"/>
              <w:right w:val="single" w:sz="4" w:space="0" w:color="auto"/>
            </w:tcBorders>
          </w:tcPr>
          <w:p w14:paraId="63AB5F85"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4.1 Diversidad de vino y zonas geográficas en las que está presente. Indicar las marcas comerciales de los diferentes tipos de vinos.</w:t>
            </w:r>
          </w:p>
          <w:p w14:paraId="407C4CF4" w14:textId="77777777" w:rsidR="00C0332E" w:rsidRDefault="00C0332E">
            <w:pPr>
              <w:spacing w:after="160" w:line="256" w:lineRule="auto"/>
              <w:jc w:val="both"/>
              <w:rPr>
                <w:rFonts w:ascii="Arial" w:hAnsi="Arial" w:cs="Arial"/>
                <w:sz w:val="20"/>
                <w:szCs w:val="20"/>
                <w:lang w:val="es-ES_tradnl" w:eastAsia="en-US"/>
              </w:rPr>
            </w:pPr>
          </w:p>
          <w:p w14:paraId="7BA10C19"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4.2 Volumen de comercialización y volumen exportado de los tres últimos años (detallando el volumen para los países objeto del programa).</w:t>
            </w:r>
          </w:p>
          <w:p w14:paraId="6C5A04A7" w14:textId="77777777" w:rsidR="00C0332E" w:rsidRDefault="00C0332E">
            <w:pPr>
              <w:spacing w:after="160" w:line="256" w:lineRule="auto"/>
              <w:jc w:val="both"/>
              <w:rPr>
                <w:rFonts w:ascii="Arial" w:hAnsi="Arial" w:cs="Arial"/>
                <w:sz w:val="20"/>
                <w:szCs w:val="20"/>
                <w:lang w:val="es-ES_tradnl" w:eastAsia="en-US"/>
              </w:rPr>
            </w:pPr>
          </w:p>
          <w:p w14:paraId="54717852" w14:textId="77777777" w:rsidR="00C0332E" w:rsidRDefault="00C0332E">
            <w:pPr>
              <w:spacing w:after="160" w:line="256" w:lineRule="auto"/>
              <w:jc w:val="both"/>
              <w:rPr>
                <w:rFonts w:ascii="Arial" w:hAnsi="Arial" w:cs="Arial"/>
                <w:sz w:val="20"/>
                <w:szCs w:val="20"/>
                <w:lang w:val="es-ES_tradnl" w:eastAsia="en-US"/>
              </w:rPr>
            </w:pPr>
            <w:r>
              <w:rPr>
                <w:rFonts w:ascii="Arial" w:hAnsi="Arial" w:cs="Arial"/>
                <w:sz w:val="20"/>
                <w:szCs w:val="20"/>
                <w:lang w:val="es-ES_tradnl" w:eastAsia="en-US"/>
              </w:rPr>
              <w:t>4.3 Volumen de comercialización disponible para posible respuesta comercial (detallando el volumen, en litros, para los países objeto del programa).</w:t>
            </w:r>
          </w:p>
          <w:p w14:paraId="2021D328" w14:textId="77777777" w:rsidR="00C0332E" w:rsidRDefault="00C0332E">
            <w:pPr>
              <w:spacing w:after="160" w:line="256" w:lineRule="auto"/>
              <w:jc w:val="both"/>
              <w:rPr>
                <w:rFonts w:ascii="Arial" w:hAnsi="Arial" w:cs="Arial"/>
                <w:sz w:val="20"/>
                <w:szCs w:val="20"/>
                <w:lang w:val="es-ES_tradnl" w:eastAsia="en-US"/>
              </w:rPr>
            </w:pPr>
          </w:p>
        </w:tc>
      </w:tr>
    </w:tbl>
    <w:p w14:paraId="5C539CF3" w14:textId="77777777" w:rsidR="00C0332E" w:rsidRDefault="00C0332E" w:rsidP="00C0332E">
      <w:pPr>
        <w:keepNext/>
        <w:keepLines/>
        <w:spacing w:after="120"/>
        <w:ind w:hanging="567"/>
        <w:jc w:val="both"/>
        <w:outlineLvl w:val="1"/>
        <w:rPr>
          <w:rFonts w:ascii="Arial" w:hAnsi="Arial" w:cs="Arial"/>
          <w:b/>
          <w:bCs/>
          <w:sz w:val="20"/>
          <w:szCs w:val="20"/>
          <w:lang w:val="es-ES_tradnl"/>
        </w:rPr>
      </w:pPr>
      <w:bookmarkStart w:id="2" w:name="_Toc108098423"/>
    </w:p>
    <w:p w14:paraId="0EB90D6B" w14:textId="77777777" w:rsidR="00C0332E" w:rsidRDefault="00C0332E" w:rsidP="00C0332E">
      <w:pPr>
        <w:keepNext/>
        <w:keepLines/>
        <w:spacing w:after="120"/>
        <w:ind w:hanging="567"/>
        <w:jc w:val="both"/>
        <w:outlineLvl w:val="1"/>
        <w:rPr>
          <w:rFonts w:ascii="Arial" w:hAnsi="Arial" w:cs="Arial"/>
          <w:b/>
          <w:bCs/>
          <w:color w:val="2F5496"/>
          <w:sz w:val="20"/>
          <w:szCs w:val="20"/>
          <w:lang w:val="en-US"/>
        </w:rPr>
      </w:pPr>
      <w:r>
        <w:rPr>
          <w:rFonts w:ascii="Arial" w:hAnsi="Arial" w:cs="Arial"/>
          <w:b/>
          <w:bCs/>
          <w:sz w:val="20"/>
          <w:szCs w:val="20"/>
          <w:lang w:val="es-ES_tradnl"/>
        </w:rPr>
        <w:t>Formulario de programa</w:t>
      </w:r>
      <w:bookmarkEnd w:id="2"/>
    </w:p>
    <w:tbl>
      <w:tblPr>
        <w:tblW w:w="9495"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9495"/>
      </w:tblGrid>
      <w:tr w:rsidR="00C0332E" w14:paraId="183CF5AE" w14:textId="77777777" w:rsidTr="00C0332E">
        <w:trPr>
          <w:trHeight w:val="226"/>
        </w:trPr>
        <w:tc>
          <w:tcPr>
            <w:tcW w:w="9496" w:type="dxa"/>
            <w:tcBorders>
              <w:top w:val="single" w:sz="4" w:space="0" w:color="auto"/>
              <w:left w:val="single" w:sz="4" w:space="0" w:color="auto"/>
              <w:bottom w:val="single" w:sz="4" w:space="0" w:color="auto"/>
              <w:right w:val="single" w:sz="4" w:space="0" w:color="auto"/>
            </w:tcBorders>
            <w:shd w:val="clear" w:color="auto" w:fill="D9D9D9"/>
            <w:hideMark/>
          </w:tcPr>
          <w:p w14:paraId="6C446E00"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1. Características del Programa</w:t>
            </w:r>
          </w:p>
        </w:tc>
      </w:tr>
      <w:tr w:rsidR="00C0332E" w14:paraId="57A9D1CD" w14:textId="77777777" w:rsidTr="00C0332E">
        <w:trPr>
          <w:trHeight w:val="2043"/>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75A9DB77"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1.1 Producto (s):</w:t>
            </w:r>
          </w:p>
          <w:p w14:paraId="10555A78" w14:textId="77777777" w:rsidR="00C0332E" w:rsidRDefault="00C0332E">
            <w:pPr>
              <w:spacing w:line="256" w:lineRule="auto"/>
              <w:jc w:val="both"/>
              <w:rPr>
                <w:rFonts w:ascii="Arial" w:eastAsia="Calibri" w:hAnsi="Arial" w:cs="Arial"/>
                <w:sz w:val="20"/>
                <w:szCs w:val="20"/>
                <w:lang w:val="es-ES_tradnl" w:eastAsia="en-US"/>
              </w:rPr>
            </w:pPr>
          </w:p>
          <w:p w14:paraId="357C7959"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Vino</w:t>
            </w:r>
          </w:p>
          <w:p w14:paraId="03481750"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Vino de licor</w:t>
            </w:r>
          </w:p>
          <w:p w14:paraId="7FB31294"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Vino espumoso</w:t>
            </w:r>
          </w:p>
          <w:p w14:paraId="13DCB2A7"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Vino espumoso de calidad</w:t>
            </w:r>
          </w:p>
          <w:p w14:paraId="14BE7707"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Vino espumoso aromático de calidad</w:t>
            </w:r>
          </w:p>
          <w:p w14:paraId="69E91085"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Vino de aguja</w:t>
            </w:r>
          </w:p>
          <w:p w14:paraId="2D2BBB60"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Vino de aguja gasificado</w:t>
            </w:r>
          </w:p>
          <w:p w14:paraId="01C00B6D"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 xml:space="preserve">Vino de uvas </w:t>
            </w:r>
            <w:proofErr w:type="spellStart"/>
            <w:r>
              <w:rPr>
                <w:rFonts w:ascii="Arial" w:hAnsi="Arial" w:cs="Arial"/>
                <w:i/>
                <w:sz w:val="20"/>
                <w:szCs w:val="20"/>
                <w:lang w:val="es-ES_tradnl" w:eastAsia="en-US"/>
              </w:rPr>
              <w:t>pasificadas</w:t>
            </w:r>
            <w:proofErr w:type="spellEnd"/>
          </w:p>
          <w:p w14:paraId="3F82F4E4"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 xml:space="preserve">Vino de uvas </w:t>
            </w:r>
            <w:proofErr w:type="spellStart"/>
            <w:r>
              <w:rPr>
                <w:rFonts w:ascii="Arial" w:hAnsi="Arial" w:cs="Arial"/>
                <w:i/>
                <w:sz w:val="20"/>
                <w:szCs w:val="20"/>
                <w:lang w:val="es-ES_tradnl" w:eastAsia="en-US"/>
              </w:rPr>
              <w:t>sobremaduradas</w:t>
            </w:r>
            <w:proofErr w:type="spellEnd"/>
          </w:p>
          <w:p w14:paraId="1DF9B3B0"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Vinos ecológicos</w:t>
            </w:r>
          </w:p>
          <w:p w14:paraId="0F6F1DCA"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Vinos desalcoholizados</w:t>
            </w:r>
          </w:p>
          <w:p w14:paraId="34D6805C" w14:textId="77777777" w:rsidR="00C0332E" w:rsidRDefault="00C0332E" w:rsidP="0010164C">
            <w:pPr>
              <w:numPr>
                <w:ilvl w:val="0"/>
                <w:numId w:val="8"/>
              </w:numPr>
              <w:spacing w:line="256" w:lineRule="auto"/>
              <w:ind w:left="714" w:hanging="357"/>
              <w:jc w:val="both"/>
              <w:rPr>
                <w:rFonts w:ascii="Arial" w:eastAsia="Calibri" w:hAnsi="Arial" w:cs="Arial"/>
                <w:sz w:val="20"/>
                <w:szCs w:val="20"/>
                <w:lang w:val="es-ES_tradnl" w:eastAsia="en-US"/>
              </w:rPr>
            </w:pPr>
            <w:r>
              <w:rPr>
                <w:rFonts w:ascii="Arial" w:hAnsi="Arial" w:cs="Arial"/>
                <w:i/>
                <w:sz w:val="20"/>
                <w:szCs w:val="20"/>
                <w:lang w:val="es-ES_tradnl" w:eastAsia="en-US"/>
              </w:rPr>
              <w:t>Vinos parcialmente desalcoholizados</w:t>
            </w:r>
          </w:p>
          <w:p w14:paraId="2407292F" w14:textId="77777777" w:rsidR="00C0332E" w:rsidRDefault="00C0332E">
            <w:pPr>
              <w:spacing w:line="256" w:lineRule="auto"/>
              <w:jc w:val="both"/>
              <w:rPr>
                <w:rFonts w:ascii="Arial" w:eastAsia="Calibri" w:hAnsi="Arial" w:cs="Arial"/>
                <w:sz w:val="20"/>
                <w:szCs w:val="20"/>
                <w:lang w:val="es-ES_tradnl" w:eastAsia="en-US"/>
              </w:rPr>
            </w:pPr>
          </w:p>
          <w:p w14:paraId="41C3A8CC" w14:textId="77777777" w:rsidR="00C0332E" w:rsidRDefault="00C0332E">
            <w:pPr>
              <w:spacing w:line="256" w:lineRule="auto"/>
              <w:jc w:val="both"/>
              <w:rPr>
                <w:rFonts w:ascii="Arial" w:eastAsia="Calibri" w:hAnsi="Arial" w:cs="Arial"/>
                <w:i/>
                <w:sz w:val="20"/>
                <w:szCs w:val="20"/>
                <w:lang w:val="es-ES_tradnl" w:eastAsia="en-US"/>
              </w:rPr>
            </w:pPr>
            <w:r>
              <w:rPr>
                <w:rFonts w:ascii="Arial" w:eastAsia="Calibri" w:hAnsi="Arial" w:cs="Arial"/>
                <w:i/>
                <w:sz w:val="20"/>
                <w:szCs w:val="20"/>
                <w:lang w:val="es-ES_tradnl" w:eastAsia="en-US"/>
              </w:rPr>
              <w:t>Categoría a la que pertenecen (art. 3.1.):</w:t>
            </w:r>
          </w:p>
          <w:p w14:paraId="0A2F60D8" w14:textId="77777777" w:rsidR="00C0332E" w:rsidRDefault="00C0332E">
            <w:pPr>
              <w:spacing w:line="256" w:lineRule="auto"/>
              <w:jc w:val="both"/>
              <w:rPr>
                <w:rFonts w:ascii="Arial" w:eastAsia="Calibri" w:hAnsi="Arial" w:cs="Arial"/>
                <w:i/>
                <w:sz w:val="20"/>
                <w:szCs w:val="20"/>
                <w:lang w:val="es-ES_tradnl" w:eastAsia="en-US"/>
              </w:rPr>
            </w:pPr>
          </w:p>
          <w:p w14:paraId="56A303ED" w14:textId="77777777" w:rsidR="00C0332E" w:rsidRDefault="00C0332E" w:rsidP="0010164C">
            <w:pPr>
              <w:numPr>
                <w:ilvl w:val="0"/>
                <w:numId w:val="8"/>
              </w:numPr>
              <w:spacing w:line="256" w:lineRule="auto"/>
              <w:ind w:left="714" w:hanging="357"/>
              <w:jc w:val="both"/>
              <w:rPr>
                <w:rFonts w:ascii="Arial" w:hAnsi="Arial" w:cs="Arial"/>
                <w:i/>
                <w:sz w:val="20"/>
                <w:szCs w:val="20"/>
                <w:lang w:val="es-ES_tradnl" w:eastAsia="en-US"/>
              </w:rPr>
            </w:pPr>
            <w:r>
              <w:rPr>
                <w:rFonts w:ascii="Arial" w:hAnsi="Arial" w:cs="Arial"/>
                <w:i/>
                <w:sz w:val="20"/>
                <w:szCs w:val="20"/>
                <w:lang w:val="es-ES_tradnl" w:eastAsia="en-US"/>
              </w:rPr>
              <w:t>Vinos con Indicación geográfica protegida</w:t>
            </w:r>
          </w:p>
          <w:p w14:paraId="46DA838C" w14:textId="77777777" w:rsidR="00C0332E" w:rsidRDefault="00C0332E" w:rsidP="0010164C">
            <w:pPr>
              <w:numPr>
                <w:ilvl w:val="0"/>
                <w:numId w:val="8"/>
              </w:numPr>
              <w:spacing w:line="256" w:lineRule="auto"/>
              <w:ind w:left="714" w:hanging="357"/>
              <w:jc w:val="both"/>
              <w:rPr>
                <w:rFonts w:ascii="Arial" w:hAnsi="Arial" w:cs="Arial"/>
                <w:i/>
                <w:sz w:val="20"/>
                <w:szCs w:val="20"/>
                <w:lang w:val="es-ES_tradnl" w:eastAsia="en-US"/>
              </w:rPr>
            </w:pPr>
            <w:r>
              <w:rPr>
                <w:rFonts w:ascii="Arial" w:hAnsi="Arial" w:cs="Arial"/>
                <w:i/>
                <w:sz w:val="20"/>
                <w:szCs w:val="20"/>
                <w:lang w:val="es-ES_tradnl" w:eastAsia="en-US"/>
              </w:rPr>
              <w:t>Vinos en los que se indique la variedad de uva de vinificación</w:t>
            </w:r>
          </w:p>
          <w:p w14:paraId="47F573A4" w14:textId="77777777" w:rsidR="00C0332E" w:rsidRDefault="00C0332E">
            <w:pPr>
              <w:spacing w:line="256" w:lineRule="auto"/>
              <w:ind w:left="357"/>
              <w:jc w:val="both"/>
              <w:rPr>
                <w:rFonts w:ascii="Arial" w:hAnsi="Arial" w:cs="Arial"/>
                <w:i/>
                <w:sz w:val="20"/>
                <w:szCs w:val="20"/>
                <w:lang w:val="es-ES_tradnl" w:eastAsia="en-US"/>
              </w:rPr>
            </w:pPr>
          </w:p>
          <w:p w14:paraId="2E6235FE"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1.2 Destino: ¿Se trata de un programa de dirigido a un nuevo destino? SI /NO.</w:t>
            </w:r>
          </w:p>
          <w:p w14:paraId="08BE1BD5" w14:textId="77777777" w:rsidR="00C0332E" w:rsidRDefault="00C0332E">
            <w:pPr>
              <w:autoSpaceDE w:val="0"/>
              <w:autoSpaceDN w:val="0"/>
              <w:adjustRightInd w:val="0"/>
              <w:spacing w:line="256" w:lineRule="auto"/>
              <w:rPr>
                <w:rFonts w:ascii="Arial" w:eastAsia="MS Mincho" w:hAnsi="Arial" w:cs="Arial"/>
                <w:color w:val="000000"/>
                <w:sz w:val="20"/>
                <w:szCs w:val="20"/>
                <w:lang w:eastAsia="en-US"/>
              </w:rPr>
            </w:pPr>
            <w:r>
              <w:rPr>
                <w:rFonts w:ascii="Arial" w:eastAsia="MS Mincho" w:hAnsi="Arial" w:cs="Arial"/>
                <w:color w:val="000000"/>
                <w:sz w:val="20"/>
                <w:szCs w:val="20"/>
                <w:lang w:eastAsia="en-US"/>
              </w:rPr>
              <w:t>Destino: especificar los países y mercados de tercer país de destino, indicando la Región (de acuerdo con el anexo XXII</w:t>
            </w:r>
            <w:r>
              <w:rPr>
                <w:rFonts w:ascii="Arial" w:eastAsia="Arial Unicode MS" w:hAnsi="Arial" w:cs="Arial"/>
                <w:color w:val="000000"/>
                <w:sz w:val="20"/>
                <w:szCs w:val="20"/>
                <w:lang w:eastAsia="en-US"/>
              </w:rPr>
              <w:t xml:space="preserve"> del Real Decreto Real Decreto 905/2022, de 25 de octubre)</w:t>
            </w:r>
            <w:r>
              <w:rPr>
                <w:rFonts w:ascii="Arial" w:eastAsia="MS Mincho" w:hAnsi="Arial" w:cs="Arial"/>
                <w:color w:val="000000"/>
                <w:sz w:val="20"/>
                <w:szCs w:val="20"/>
                <w:lang w:eastAsia="en-US"/>
              </w:rPr>
              <w:t xml:space="preserve"> así como el Público objetivo (de acuerdo con el apartado 5 del presente Formulario) al que se dirigen.</w:t>
            </w:r>
          </w:p>
          <w:p w14:paraId="003E6398" w14:textId="77777777" w:rsidR="00C0332E" w:rsidRDefault="00C0332E">
            <w:pPr>
              <w:autoSpaceDE w:val="0"/>
              <w:autoSpaceDN w:val="0"/>
              <w:adjustRightInd w:val="0"/>
              <w:spacing w:line="256" w:lineRule="auto"/>
              <w:rPr>
                <w:rFonts w:ascii="Arial" w:eastAsia="MS Mincho" w:hAnsi="Arial" w:cs="Arial"/>
                <w:strike/>
                <w:color w:val="000000"/>
                <w:sz w:val="20"/>
                <w:szCs w:val="20"/>
                <w:lang w:eastAsia="en-US"/>
              </w:rPr>
            </w:pPr>
          </w:p>
          <w:p w14:paraId="747F6DF2"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1.3 Duración: ¿Es continuación de un programa presentado en el ejercicio financiero anterior? SI/NO</w:t>
            </w:r>
          </w:p>
        </w:tc>
      </w:tr>
      <w:tr w:rsidR="00C0332E" w14:paraId="1873C11C" w14:textId="77777777" w:rsidTr="00C0332E">
        <w:trPr>
          <w:trHeight w:val="291"/>
        </w:trPr>
        <w:tc>
          <w:tcPr>
            <w:tcW w:w="9496" w:type="dxa"/>
            <w:tcBorders>
              <w:top w:val="nil"/>
              <w:left w:val="single" w:sz="4" w:space="0" w:color="auto"/>
              <w:bottom w:val="single" w:sz="4" w:space="0" w:color="auto"/>
              <w:right w:val="single" w:sz="4" w:space="0" w:color="auto"/>
            </w:tcBorders>
            <w:shd w:val="clear" w:color="auto" w:fill="D9D9D9"/>
            <w:hideMark/>
          </w:tcPr>
          <w:p w14:paraId="28E29B7D"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2. Objetivo</w:t>
            </w:r>
          </w:p>
        </w:tc>
      </w:tr>
      <w:tr w:rsidR="00C0332E" w14:paraId="162AF1E7" w14:textId="77777777" w:rsidTr="00C0332E">
        <w:trPr>
          <w:trHeight w:val="1438"/>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2BC41994"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Objetivo: precísense los objetivos del programa en términos de objetivos concretos y si fuera posible cuantificables. Deben ser específicos, medibles, alcanzables, pertinentes y realizables.</w:t>
            </w:r>
          </w:p>
          <w:p w14:paraId="1D160468" w14:textId="77777777" w:rsidR="00C0332E" w:rsidRDefault="00C0332E">
            <w:pPr>
              <w:spacing w:line="256" w:lineRule="auto"/>
              <w:jc w:val="both"/>
              <w:rPr>
                <w:rFonts w:ascii="Arial" w:eastAsia="Calibri" w:hAnsi="Arial" w:cs="Arial"/>
                <w:sz w:val="20"/>
                <w:szCs w:val="20"/>
                <w:lang w:val="es-ES_tradnl" w:eastAsia="en-US"/>
              </w:rPr>
            </w:pPr>
          </w:p>
          <w:p w14:paraId="70B3C1C0"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 xml:space="preserve">Indicar para cada una de las </w:t>
            </w:r>
            <w:proofErr w:type="spellStart"/>
            <w:r>
              <w:rPr>
                <w:rFonts w:ascii="Arial" w:eastAsia="Calibri" w:hAnsi="Arial" w:cs="Arial"/>
                <w:sz w:val="20"/>
                <w:szCs w:val="20"/>
                <w:lang w:val="es-ES_tradnl" w:eastAsia="en-US"/>
              </w:rPr>
              <w:t>sub-acciones</w:t>
            </w:r>
            <w:proofErr w:type="spellEnd"/>
            <w:r>
              <w:rPr>
                <w:rFonts w:ascii="Arial" w:eastAsia="Calibri" w:hAnsi="Arial" w:cs="Arial"/>
                <w:sz w:val="20"/>
                <w:szCs w:val="20"/>
                <w:lang w:val="es-ES_tradnl" w:eastAsia="en-US"/>
              </w:rPr>
              <w:t xml:space="preserve"> del programa, a cuál de los siguientes objetivos contribuye su ejecución (en caso de que se contribuya a varios, se indicará al que se contribuya de forma mayoritaria o mejor):</w:t>
            </w:r>
          </w:p>
          <w:p w14:paraId="3B1CD6E4" w14:textId="77777777" w:rsidR="00C0332E" w:rsidRDefault="00C0332E">
            <w:pPr>
              <w:spacing w:line="256" w:lineRule="auto"/>
              <w:jc w:val="both"/>
              <w:rPr>
                <w:rFonts w:ascii="Arial" w:eastAsia="Calibri" w:hAnsi="Arial" w:cs="Arial"/>
                <w:sz w:val="20"/>
                <w:szCs w:val="20"/>
                <w:lang w:val="es-ES_tradnl" w:eastAsia="en-US"/>
              </w:rPr>
            </w:pPr>
          </w:p>
          <w:p w14:paraId="5C6CB148"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lastRenderedPageBreak/>
              <w:t>a)</w:t>
            </w:r>
            <w:r>
              <w:rPr>
                <w:rFonts w:ascii="Arial" w:eastAsia="Calibri" w:hAnsi="Arial" w:cs="Arial"/>
                <w:sz w:val="20"/>
                <w:szCs w:val="20"/>
                <w:lang w:val="es-ES_tradnl" w:eastAsia="en-US"/>
              </w:rPr>
              <w:tab/>
              <w:t>Apertura de nuevos mercados en terceros países.</w:t>
            </w:r>
          </w:p>
          <w:p w14:paraId="50DA09CC"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b)</w:t>
            </w:r>
            <w:r>
              <w:rPr>
                <w:rFonts w:ascii="Arial" w:eastAsia="Calibri" w:hAnsi="Arial" w:cs="Arial"/>
                <w:sz w:val="20"/>
                <w:szCs w:val="20"/>
                <w:lang w:val="es-ES_tradnl" w:eastAsia="en-US"/>
              </w:rPr>
              <w:tab/>
              <w:t>Diversificación de los mercados de terceros países.</w:t>
            </w:r>
          </w:p>
          <w:p w14:paraId="57B6AD80"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c)</w:t>
            </w:r>
            <w:r>
              <w:rPr>
                <w:rFonts w:ascii="Arial" w:eastAsia="Calibri" w:hAnsi="Arial" w:cs="Arial"/>
                <w:sz w:val="20"/>
                <w:szCs w:val="20"/>
                <w:lang w:val="es-ES_tradnl" w:eastAsia="en-US"/>
              </w:rPr>
              <w:tab/>
              <w:t>Consolidación de los mercados de terceros países.</w:t>
            </w:r>
          </w:p>
        </w:tc>
      </w:tr>
      <w:tr w:rsidR="00C0332E" w14:paraId="6B8F1F04" w14:textId="77777777" w:rsidTr="00C0332E">
        <w:trPr>
          <w:trHeight w:val="344"/>
        </w:trPr>
        <w:tc>
          <w:tcPr>
            <w:tcW w:w="9496" w:type="dxa"/>
            <w:tcBorders>
              <w:top w:val="nil"/>
              <w:left w:val="single" w:sz="4" w:space="0" w:color="auto"/>
              <w:bottom w:val="single" w:sz="4" w:space="0" w:color="auto"/>
              <w:right w:val="single" w:sz="4" w:space="0" w:color="auto"/>
            </w:tcBorders>
            <w:shd w:val="clear" w:color="auto" w:fill="D9D9D9"/>
            <w:hideMark/>
          </w:tcPr>
          <w:p w14:paraId="088EDBB3" w14:textId="77777777" w:rsidR="00C0332E" w:rsidRDefault="00C0332E">
            <w:pPr>
              <w:spacing w:line="256" w:lineRule="auto"/>
              <w:jc w:val="both"/>
              <w:rPr>
                <w:rFonts w:ascii="Arial" w:eastAsia="Calibri" w:hAnsi="Arial" w:cs="Arial"/>
                <w:b/>
                <w:sz w:val="20"/>
                <w:szCs w:val="20"/>
                <w:lang w:val="es-ES_tradnl" w:eastAsia="en-US"/>
              </w:rPr>
            </w:pPr>
            <w:r>
              <w:rPr>
                <w:rFonts w:ascii="Arial" w:eastAsia="MS Mincho" w:hAnsi="Arial" w:cs="Arial"/>
                <w:b/>
                <w:sz w:val="20"/>
                <w:szCs w:val="20"/>
                <w:lang w:val="es-ES_tradnl" w:eastAsia="en-US"/>
              </w:rPr>
              <w:lastRenderedPageBreak/>
              <w:t>3. Estrategia</w:t>
            </w:r>
          </w:p>
        </w:tc>
      </w:tr>
      <w:tr w:rsidR="00C0332E" w14:paraId="313A3459"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hideMark/>
          </w:tcPr>
          <w:p w14:paraId="6CA5D71C" w14:textId="77777777" w:rsidR="00C0332E" w:rsidRDefault="00C0332E">
            <w:pPr>
              <w:spacing w:line="256" w:lineRule="auto"/>
              <w:jc w:val="both"/>
              <w:rPr>
                <w:rFonts w:ascii="Arial" w:eastAsia="Calibri" w:hAnsi="Arial" w:cs="Arial"/>
                <w:sz w:val="20"/>
                <w:szCs w:val="20"/>
                <w:lang w:val="es-ES_tradnl" w:eastAsia="en-US"/>
              </w:rPr>
            </w:pPr>
            <w:r>
              <w:rPr>
                <w:rFonts w:ascii="Arial" w:eastAsia="MS Mincho" w:hAnsi="Arial" w:cs="Arial"/>
                <w:sz w:val="20"/>
                <w:szCs w:val="20"/>
                <w:lang w:val="es-ES_tradnl" w:eastAsia="ja-JP"/>
              </w:rPr>
              <w:t>Estrategia: especificar los instrumentos de marketing y comunicación que se utilizarán para alcanzar los objetivos del programa. Fundamentar los intereses y objetivos propuestos.</w:t>
            </w:r>
            <w:r>
              <w:rPr>
                <w:rFonts w:ascii="Arial" w:eastAsia="MS Mincho" w:hAnsi="Arial" w:cs="Arial"/>
                <w:sz w:val="20"/>
                <w:szCs w:val="20"/>
                <w:lang w:val="es-ES_tradnl" w:eastAsia="en-US"/>
              </w:rPr>
              <w:t xml:space="preserve"> </w:t>
            </w:r>
            <w:r>
              <w:rPr>
                <w:rFonts w:ascii="Arial" w:eastAsia="MS Mincho" w:hAnsi="Arial" w:cs="Arial"/>
                <w:sz w:val="20"/>
                <w:szCs w:val="20"/>
                <w:lang w:val="es-ES_tradnl" w:eastAsia="ja-JP"/>
              </w:rPr>
              <w:t>Justifíquese la coherencia de la estrategia propuesta para el programa o, para cada tercer país o mercado de tercer país, con el objetivo al que se ha indicado que contribuye.</w:t>
            </w:r>
          </w:p>
        </w:tc>
      </w:tr>
      <w:tr w:rsidR="00C0332E" w14:paraId="427FE5A3" w14:textId="77777777" w:rsidTr="00C0332E">
        <w:trPr>
          <w:trHeight w:val="144"/>
        </w:trPr>
        <w:tc>
          <w:tcPr>
            <w:tcW w:w="9496" w:type="dxa"/>
            <w:tcBorders>
              <w:top w:val="nil"/>
              <w:left w:val="single" w:sz="4" w:space="0" w:color="auto"/>
              <w:bottom w:val="single" w:sz="4" w:space="0" w:color="auto"/>
              <w:right w:val="single" w:sz="4" w:space="0" w:color="auto"/>
            </w:tcBorders>
            <w:shd w:val="clear" w:color="auto" w:fill="D9D9D9"/>
            <w:hideMark/>
          </w:tcPr>
          <w:p w14:paraId="20F718D2"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4. Acciones</w:t>
            </w:r>
          </w:p>
        </w:tc>
      </w:tr>
      <w:tr w:rsidR="00C0332E" w14:paraId="3F962603"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3F9984A4" w14:textId="77777777" w:rsidR="00C0332E" w:rsidRDefault="00C0332E">
            <w:pPr>
              <w:spacing w:line="256" w:lineRule="auto"/>
              <w:ind w:left="284" w:hanging="284"/>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4.1</w:t>
            </w:r>
            <w:r>
              <w:rPr>
                <w:rFonts w:ascii="Arial" w:eastAsia="MS Mincho" w:hAnsi="Arial" w:cs="Arial"/>
                <w:sz w:val="20"/>
                <w:szCs w:val="20"/>
                <w:lang w:val="es-ES_tradnl" w:eastAsia="ja-JP"/>
              </w:rPr>
              <w:tab/>
              <w:t xml:space="preserve">Descripción detallada de las acciones y dentro de ellas las </w:t>
            </w:r>
            <w:proofErr w:type="spellStart"/>
            <w:r>
              <w:rPr>
                <w:rFonts w:ascii="Arial" w:eastAsia="MS Mincho" w:hAnsi="Arial" w:cs="Arial"/>
                <w:sz w:val="20"/>
                <w:szCs w:val="20"/>
                <w:lang w:val="es-ES_tradnl" w:eastAsia="ja-JP"/>
              </w:rPr>
              <w:t>sub-acciones</w:t>
            </w:r>
            <w:proofErr w:type="spellEnd"/>
            <w:r>
              <w:rPr>
                <w:rFonts w:ascii="Arial" w:eastAsia="MS Mincho" w:hAnsi="Arial" w:cs="Arial"/>
                <w:sz w:val="20"/>
                <w:szCs w:val="20"/>
                <w:lang w:val="es-ES_tradnl" w:eastAsia="ja-JP"/>
              </w:rPr>
              <w:t xml:space="preserve"> específicas, por país o mercado.</w:t>
            </w:r>
            <w:r>
              <w:rPr>
                <w:rFonts w:ascii="Arial" w:eastAsia="MS Mincho" w:hAnsi="Arial" w:cs="Arial"/>
                <w:sz w:val="20"/>
                <w:szCs w:val="20"/>
                <w:lang w:val="es-ES_tradnl" w:eastAsia="en-US"/>
              </w:rPr>
              <w:t xml:space="preserve"> </w:t>
            </w:r>
            <w:r>
              <w:rPr>
                <w:rFonts w:ascii="Arial" w:eastAsia="MS Mincho" w:hAnsi="Arial" w:cs="Arial"/>
                <w:sz w:val="20"/>
                <w:szCs w:val="20"/>
                <w:lang w:val="es-ES_tradnl" w:eastAsia="ja-JP"/>
              </w:rPr>
              <w:t xml:space="preserve">Cada evento de promoción concreto, realizado en fechas concretas, debe considerarse como una </w:t>
            </w:r>
            <w:proofErr w:type="spellStart"/>
            <w:r>
              <w:rPr>
                <w:rFonts w:ascii="Arial" w:eastAsia="MS Mincho" w:hAnsi="Arial" w:cs="Arial"/>
                <w:sz w:val="20"/>
                <w:szCs w:val="20"/>
                <w:lang w:val="es-ES_tradnl" w:eastAsia="ja-JP"/>
              </w:rPr>
              <w:t>sub-acción</w:t>
            </w:r>
            <w:proofErr w:type="spellEnd"/>
            <w:r>
              <w:rPr>
                <w:rFonts w:ascii="Arial" w:eastAsia="MS Mincho" w:hAnsi="Arial" w:cs="Arial"/>
                <w:sz w:val="20"/>
                <w:szCs w:val="20"/>
                <w:lang w:val="es-ES_tradnl" w:eastAsia="ja-JP"/>
              </w:rPr>
              <w:t xml:space="preserve"> de promoción diferente.</w:t>
            </w:r>
          </w:p>
          <w:p w14:paraId="7F826D07" w14:textId="77777777" w:rsidR="00C0332E" w:rsidRDefault="00C0332E">
            <w:pPr>
              <w:spacing w:line="256" w:lineRule="auto"/>
              <w:ind w:left="284" w:hanging="284"/>
              <w:jc w:val="both"/>
              <w:rPr>
                <w:rFonts w:ascii="Arial" w:eastAsia="MS Mincho" w:hAnsi="Arial" w:cs="Arial"/>
                <w:sz w:val="20"/>
                <w:szCs w:val="20"/>
                <w:lang w:val="es-ES_tradnl" w:eastAsia="ja-JP"/>
              </w:rPr>
            </w:pPr>
          </w:p>
          <w:p w14:paraId="499DA37F" w14:textId="77777777" w:rsidR="00C0332E" w:rsidRDefault="00C0332E">
            <w:pPr>
              <w:spacing w:line="256" w:lineRule="auto"/>
              <w:ind w:left="284" w:hanging="284"/>
              <w:jc w:val="both"/>
              <w:rPr>
                <w:rFonts w:ascii="Arial" w:eastAsia="Calibri" w:hAnsi="Arial" w:cs="Arial"/>
                <w:sz w:val="20"/>
                <w:szCs w:val="20"/>
                <w:lang w:val="es-ES_tradnl" w:eastAsia="en-US"/>
              </w:rPr>
            </w:pPr>
            <w:r>
              <w:rPr>
                <w:rFonts w:ascii="Arial" w:eastAsia="MS Mincho" w:hAnsi="Arial" w:cs="Arial"/>
                <w:sz w:val="20"/>
                <w:szCs w:val="20"/>
                <w:lang w:val="es-ES_tradnl" w:eastAsia="ja-JP"/>
              </w:rPr>
              <w:t>4.2</w:t>
            </w:r>
            <w:r>
              <w:rPr>
                <w:rFonts w:ascii="Arial" w:eastAsia="MS Mincho" w:hAnsi="Arial" w:cs="Arial"/>
                <w:sz w:val="20"/>
                <w:szCs w:val="20"/>
                <w:lang w:val="es-ES_tradnl" w:eastAsia="ja-JP"/>
              </w:rPr>
              <w:tab/>
              <w:t xml:space="preserve">Calendario previsto: lugares y fechas donde se llevarán a cabo las </w:t>
            </w:r>
            <w:proofErr w:type="spellStart"/>
            <w:r>
              <w:rPr>
                <w:rFonts w:ascii="Arial" w:eastAsia="MS Mincho" w:hAnsi="Arial" w:cs="Arial"/>
                <w:sz w:val="20"/>
                <w:szCs w:val="20"/>
                <w:lang w:val="es-ES_tradnl" w:eastAsia="ja-JP"/>
              </w:rPr>
              <w:t>sub-acciones</w:t>
            </w:r>
            <w:proofErr w:type="spellEnd"/>
            <w:r>
              <w:rPr>
                <w:rFonts w:ascii="Arial" w:eastAsia="MS Mincho" w:hAnsi="Arial" w:cs="Arial"/>
                <w:sz w:val="20"/>
                <w:szCs w:val="20"/>
                <w:lang w:val="es-ES_tradnl" w:eastAsia="ja-JP"/>
              </w:rPr>
              <w:t xml:space="preserve"> (ciudad, o en casos excepcionales la región).</w:t>
            </w:r>
          </w:p>
        </w:tc>
      </w:tr>
      <w:tr w:rsidR="00C0332E" w14:paraId="0B80B424"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shd w:val="clear" w:color="auto" w:fill="D9D9D9"/>
            <w:hideMark/>
          </w:tcPr>
          <w:p w14:paraId="7E3D29FC"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5. Público Objetivo</w:t>
            </w:r>
          </w:p>
        </w:tc>
      </w:tr>
      <w:tr w:rsidR="00C0332E" w14:paraId="7B808ADF"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hideMark/>
          </w:tcPr>
          <w:p w14:paraId="638B8BD6" w14:textId="77777777" w:rsidR="00C0332E" w:rsidRDefault="00C0332E">
            <w:pPr>
              <w:spacing w:line="256" w:lineRule="auto"/>
              <w:ind w:left="22" w:hanging="22"/>
              <w:jc w:val="both"/>
              <w:rPr>
                <w:rFonts w:ascii="Arial" w:eastAsia="Calibri" w:hAnsi="Arial" w:cs="Arial"/>
                <w:sz w:val="20"/>
                <w:szCs w:val="20"/>
                <w:lang w:val="es-ES_tradnl" w:eastAsia="en-US"/>
              </w:rPr>
            </w:pPr>
            <w:r>
              <w:rPr>
                <w:rFonts w:ascii="Arial" w:eastAsia="MS Mincho" w:hAnsi="Arial" w:cs="Arial"/>
                <w:sz w:val="20"/>
                <w:szCs w:val="20"/>
                <w:lang w:val="es-ES_tradnl" w:eastAsia="ja-JP"/>
              </w:rPr>
              <w:t xml:space="preserve">Público Objetivo: para cada </w:t>
            </w:r>
            <w:proofErr w:type="spellStart"/>
            <w:r>
              <w:rPr>
                <w:rFonts w:ascii="Arial" w:eastAsia="MS Mincho" w:hAnsi="Arial" w:cs="Arial"/>
                <w:sz w:val="20"/>
                <w:szCs w:val="20"/>
                <w:lang w:val="es-ES_tradnl" w:eastAsia="ja-JP"/>
              </w:rPr>
              <w:t>sub-acción</w:t>
            </w:r>
            <w:proofErr w:type="spellEnd"/>
            <w:r>
              <w:rPr>
                <w:rFonts w:ascii="Arial" w:eastAsia="MS Mincho" w:hAnsi="Arial" w:cs="Arial"/>
                <w:sz w:val="20"/>
                <w:szCs w:val="20"/>
                <w:lang w:val="es-ES_tradnl" w:eastAsia="ja-JP"/>
              </w:rPr>
              <w:t xml:space="preserve"> del programa se debe detallar el público objetivo al que se dirige con el fin de conocer el presupuesto destinado a cada uno de ellos. Especificar si es: consumidor, distribuidor-supermercado, distribuidor-mayorista, distribuidor –minorista especializado, distribuidor-restaurante, importadores, líderes de opinión-periodistas, líderes de opinión-expertos gastronómicos y escuelas de hostelería y restauración).</w:t>
            </w:r>
          </w:p>
        </w:tc>
      </w:tr>
      <w:tr w:rsidR="00C0332E" w14:paraId="330F83D0" w14:textId="77777777" w:rsidTr="00C0332E">
        <w:trPr>
          <w:trHeight w:val="144"/>
        </w:trPr>
        <w:tc>
          <w:tcPr>
            <w:tcW w:w="9496" w:type="dxa"/>
            <w:tcBorders>
              <w:top w:val="nil"/>
              <w:left w:val="single" w:sz="4" w:space="0" w:color="auto"/>
              <w:bottom w:val="single" w:sz="4" w:space="0" w:color="auto"/>
              <w:right w:val="single" w:sz="4" w:space="0" w:color="auto"/>
            </w:tcBorders>
            <w:shd w:val="clear" w:color="auto" w:fill="D9D9D9"/>
            <w:hideMark/>
          </w:tcPr>
          <w:p w14:paraId="0D5C9011"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6. Mensajes</w:t>
            </w:r>
          </w:p>
        </w:tc>
      </w:tr>
      <w:tr w:rsidR="00C0332E" w14:paraId="4B3E4745" w14:textId="77777777" w:rsidTr="00C0332E">
        <w:trPr>
          <w:trHeight w:val="574"/>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hideMark/>
          </w:tcPr>
          <w:p w14:paraId="75409FC5" w14:textId="77777777" w:rsidR="00C0332E" w:rsidRDefault="00C0332E">
            <w:pPr>
              <w:spacing w:line="256" w:lineRule="auto"/>
              <w:jc w:val="both"/>
              <w:rPr>
                <w:rFonts w:ascii="Arial" w:eastAsia="Calibri" w:hAnsi="Arial" w:cs="Arial"/>
                <w:sz w:val="20"/>
                <w:szCs w:val="20"/>
                <w:lang w:val="es-ES_tradnl" w:eastAsia="en-US"/>
              </w:rPr>
            </w:pPr>
            <w:r>
              <w:rPr>
                <w:rFonts w:ascii="Arial" w:eastAsia="MS Mincho" w:hAnsi="Arial" w:cs="Arial"/>
                <w:sz w:val="20"/>
                <w:szCs w:val="20"/>
                <w:lang w:val="es-ES_tradnl" w:eastAsia="ja-JP"/>
              </w:rPr>
              <w:t>Mensajes: sobre las cualidades intrínsecas de los productos, o en caso de tratarse de vinos que cuentan con una IGP/DOP, el origen del producto.</w:t>
            </w:r>
          </w:p>
        </w:tc>
      </w:tr>
      <w:tr w:rsidR="00C0332E" w14:paraId="6BF2BA9B" w14:textId="77777777" w:rsidTr="00C0332E">
        <w:trPr>
          <w:trHeight w:val="144"/>
        </w:trPr>
        <w:tc>
          <w:tcPr>
            <w:tcW w:w="9496" w:type="dxa"/>
            <w:tcBorders>
              <w:top w:val="nil"/>
              <w:left w:val="single" w:sz="4" w:space="0" w:color="auto"/>
              <w:bottom w:val="single" w:sz="4" w:space="0" w:color="auto"/>
              <w:right w:val="single" w:sz="4" w:space="0" w:color="auto"/>
            </w:tcBorders>
            <w:shd w:val="clear" w:color="auto" w:fill="D9D9D9"/>
            <w:hideMark/>
          </w:tcPr>
          <w:p w14:paraId="2F4101E7"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7. Repercusión Previsible y método para medirla</w:t>
            </w:r>
          </w:p>
        </w:tc>
      </w:tr>
      <w:tr w:rsidR="00C0332E" w14:paraId="4F287E76" w14:textId="77777777" w:rsidTr="00C0332E">
        <w:trPr>
          <w:trHeight w:val="226"/>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59EDB548"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Especificar y cuantificar la repercusión previsible en términos de resultados realistas:</w:t>
            </w:r>
          </w:p>
          <w:p w14:paraId="0F50776E" w14:textId="77777777" w:rsidR="00C0332E" w:rsidRDefault="00C0332E">
            <w:pPr>
              <w:spacing w:line="256" w:lineRule="auto"/>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Especificar el método (cuantitativo y/o cualitativo) y los indicadores que se utilizarán para medir los resultados o repercusiones:</w:t>
            </w:r>
          </w:p>
          <w:p w14:paraId="1D027C7F" w14:textId="77777777" w:rsidR="00C0332E" w:rsidRDefault="00C0332E">
            <w:pPr>
              <w:spacing w:line="256" w:lineRule="auto"/>
              <w:jc w:val="both"/>
              <w:rPr>
                <w:rFonts w:ascii="Arial" w:eastAsia="Calibri" w:hAnsi="Arial" w:cs="Arial"/>
                <w:sz w:val="20"/>
                <w:szCs w:val="20"/>
                <w:lang w:val="es-ES_tradnl" w:eastAsia="en-US"/>
              </w:rPr>
            </w:pPr>
          </w:p>
          <w:p w14:paraId="036EDD32" w14:textId="77777777" w:rsidR="00C0332E" w:rsidRDefault="00C0332E">
            <w:pPr>
              <w:spacing w:line="256" w:lineRule="auto"/>
              <w:ind w:left="22" w:hanging="22"/>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S</w:t>
            </w:r>
            <w:r>
              <w:rPr>
                <w:rFonts w:ascii="Arial" w:eastAsia="MS Mincho" w:hAnsi="Arial" w:cs="Arial"/>
                <w:sz w:val="20"/>
                <w:szCs w:val="20"/>
                <w:lang w:val="es-ES_tradnl" w:eastAsia="ja-JP"/>
              </w:rPr>
              <w:t>e refiere a la evolución de la demanda, la notoriedad y la imagen del producto o cualquier otro aspecto vinculado a los objetivos.</w:t>
            </w:r>
          </w:p>
        </w:tc>
      </w:tr>
      <w:tr w:rsidR="00C0332E" w14:paraId="0B8B0411" w14:textId="77777777" w:rsidTr="00C0332E">
        <w:trPr>
          <w:trHeight w:val="144"/>
        </w:trPr>
        <w:tc>
          <w:tcPr>
            <w:tcW w:w="9496" w:type="dxa"/>
            <w:tcBorders>
              <w:top w:val="nil"/>
              <w:left w:val="single" w:sz="4" w:space="0" w:color="auto"/>
              <w:bottom w:val="single" w:sz="4" w:space="0" w:color="auto"/>
              <w:right w:val="single" w:sz="4" w:space="0" w:color="auto"/>
            </w:tcBorders>
            <w:shd w:val="clear" w:color="auto" w:fill="D9D9D9"/>
            <w:hideMark/>
          </w:tcPr>
          <w:p w14:paraId="5F8850A7"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8. Interés nacional y comunitario</w:t>
            </w:r>
          </w:p>
        </w:tc>
      </w:tr>
      <w:tr w:rsidR="00C0332E" w14:paraId="62435268"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6F27BB24" w14:textId="77777777" w:rsidR="00C0332E" w:rsidRDefault="00C0332E">
            <w:pPr>
              <w:spacing w:line="256" w:lineRule="auto"/>
              <w:jc w:val="both"/>
              <w:rPr>
                <w:rFonts w:ascii="Arial" w:eastAsia="Calibri" w:hAnsi="Arial" w:cs="Arial"/>
                <w:sz w:val="20"/>
                <w:szCs w:val="20"/>
                <w:lang w:val="es-ES_tradnl" w:eastAsia="en-US"/>
              </w:rPr>
            </w:pPr>
          </w:p>
        </w:tc>
      </w:tr>
      <w:tr w:rsidR="00C0332E" w14:paraId="36C849E1"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shd w:val="clear" w:color="auto" w:fill="D9D9D9"/>
            <w:hideMark/>
          </w:tcPr>
          <w:p w14:paraId="4BBD4336" w14:textId="77777777" w:rsidR="00C0332E" w:rsidRDefault="00C0332E">
            <w:pPr>
              <w:spacing w:line="256" w:lineRule="auto"/>
              <w:jc w:val="both"/>
              <w:rPr>
                <w:rFonts w:ascii="Arial" w:eastAsia="MS Mincho" w:hAnsi="Arial" w:cs="Arial"/>
                <w:b/>
                <w:sz w:val="20"/>
                <w:szCs w:val="20"/>
                <w:lang w:val="es-ES_tradnl" w:eastAsia="en-US"/>
              </w:rPr>
            </w:pPr>
            <w:r>
              <w:rPr>
                <w:rFonts w:ascii="Arial" w:eastAsia="MS Mincho" w:hAnsi="Arial" w:cs="Arial"/>
                <w:b/>
                <w:sz w:val="20"/>
                <w:szCs w:val="20"/>
                <w:lang w:val="es-ES_tradnl" w:eastAsia="en-US"/>
              </w:rPr>
              <w:t>9. Presupuesto</w:t>
            </w:r>
          </w:p>
        </w:tc>
      </w:tr>
      <w:tr w:rsidR="00C0332E" w14:paraId="7E19EC8A"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3CC71FB8" w14:textId="77777777" w:rsidR="00C0332E" w:rsidRDefault="00C0332E">
            <w:pPr>
              <w:spacing w:line="256" w:lineRule="auto"/>
              <w:ind w:left="284" w:hanging="284"/>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9.1</w:t>
            </w:r>
            <w:r>
              <w:rPr>
                <w:rFonts w:ascii="Arial" w:eastAsia="MS Mincho" w:hAnsi="Arial" w:cs="Arial"/>
                <w:sz w:val="20"/>
                <w:szCs w:val="20"/>
                <w:lang w:val="es-ES_tradnl" w:eastAsia="ja-JP"/>
              </w:rPr>
              <w:tab/>
              <w:t xml:space="preserve">Cuadro recapitulativo: elaborar un cuadro para cada una de las </w:t>
            </w:r>
            <w:proofErr w:type="spellStart"/>
            <w:r>
              <w:rPr>
                <w:rFonts w:ascii="Arial" w:eastAsia="MS Mincho" w:hAnsi="Arial" w:cs="Arial"/>
                <w:sz w:val="20"/>
                <w:szCs w:val="20"/>
                <w:lang w:val="es-ES_tradnl" w:eastAsia="ja-JP"/>
              </w:rPr>
              <w:t>sub-acciones</w:t>
            </w:r>
            <w:proofErr w:type="spellEnd"/>
            <w:r>
              <w:rPr>
                <w:rFonts w:ascii="Arial" w:eastAsia="MS Mincho" w:hAnsi="Arial" w:cs="Arial"/>
                <w:sz w:val="20"/>
                <w:szCs w:val="20"/>
                <w:lang w:val="es-ES_tradnl" w:eastAsia="ja-JP"/>
              </w:rPr>
              <w:t>, por país y mercado de tercer país de destino. Especificar los costes por actuación, por año y país y mercado de tercer país destinatario. Si participan varios países deben presentarse un único presupuesto coordinado que cubra todo el programa.</w:t>
            </w:r>
          </w:p>
          <w:p w14:paraId="3E18ADA9" w14:textId="77777777" w:rsidR="00C0332E" w:rsidRDefault="00C0332E">
            <w:pPr>
              <w:spacing w:line="256" w:lineRule="auto"/>
              <w:ind w:left="284"/>
              <w:jc w:val="both"/>
              <w:rPr>
                <w:rFonts w:ascii="Arial" w:eastAsia="MS Mincho" w:hAnsi="Arial" w:cs="Arial"/>
                <w:sz w:val="20"/>
                <w:szCs w:val="20"/>
                <w:lang w:val="es-ES_tradnl" w:eastAsia="ja-JP"/>
              </w:rPr>
            </w:pPr>
            <w:r>
              <w:rPr>
                <w:rFonts w:ascii="Arial" w:eastAsia="MS Mincho" w:hAnsi="Arial" w:cs="Arial"/>
                <w:sz w:val="20"/>
                <w:szCs w:val="20"/>
                <w:lang w:val="es-ES_tradnl" w:eastAsia="ja-JP"/>
              </w:rPr>
              <w:t>La presentación del presupuesto debe incluir al menos la información del modelo del punto IV de este anexo presupuesto recapitulativo.</w:t>
            </w:r>
          </w:p>
          <w:p w14:paraId="53CB01BD" w14:textId="77777777" w:rsidR="00C0332E" w:rsidRDefault="00C0332E">
            <w:pPr>
              <w:spacing w:line="256" w:lineRule="auto"/>
              <w:ind w:left="284"/>
              <w:jc w:val="both"/>
              <w:rPr>
                <w:rFonts w:ascii="Arial" w:eastAsia="MS Mincho" w:hAnsi="Arial" w:cs="Arial"/>
                <w:sz w:val="20"/>
                <w:szCs w:val="20"/>
                <w:lang w:val="es-ES_tradnl" w:eastAsia="ja-JP"/>
              </w:rPr>
            </w:pPr>
          </w:p>
          <w:p w14:paraId="2E0E853B" w14:textId="77777777" w:rsidR="00C0332E" w:rsidRDefault="00C0332E">
            <w:pPr>
              <w:spacing w:line="256" w:lineRule="auto"/>
              <w:ind w:left="284" w:hanging="284"/>
              <w:jc w:val="both"/>
              <w:rPr>
                <w:rFonts w:ascii="Arial" w:eastAsia="Calibri" w:hAnsi="Arial" w:cs="Arial"/>
                <w:sz w:val="20"/>
                <w:szCs w:val="20"/>
                <w:lang w:val="es-ES_tradnl" w:eastAsia="en-US"/>
              </w:rPr>
            </w:pPr>
            <w:r>
              <w:rPr>
                <w:rFonts w:ascii="Arial" w:eastAsia="MS Mincho" w:hAnsi="Arial" w:cs="Arial"/>
                <w:sz w:val="20"/>
                <w:szCs w:val="20"/>
                <w:lang w:val="es-ES_tradnl" w:eastAsia="ja-JP"/>
              </w:rPr>
              <w:t>9.2</w:t>
            </w:r>
            <w:r>
              <w:rPr>
                <w:rFonts w:ascii="Arial" w:eastAsia="MS Mincho" w:hAnsi="Arial" w:cs="Arial"/>
                <w:sz w:val="20"/>
                <w:szCs w:val="20"/>
                <w:lang w:val="es-ES_tradnl" w:eastAsia="ja-JP"/>
              </w:rPr>
              <w:tab/>
            </w:r>
            <w:r>
              <w:rPr>
                <w:rFonts w:ascii="Arial" w:eastAsia="Calibri" w:hAnsi="Arial" w:cs="Arial"/>
                <w:sz w:val="20"/>
                <w:szCs w:val="20"/>
                <w:lang w:val="es-ES_tradnl" w:eastAsia="en-US"/>
              </w:rPr>
              <w:t xml:space="preserve"> Moderación de costes. </w:t>
            </w:r>
            <w:r>
              <w:rPr>
                <w:rFonts w:ascii="Arial" w:eastAsia="MS Mincho" w:hAnsi="Arial" w:cs="Arial"/>
                <w:sz w:val="20"/>
                <w:szCs w:val="20"/>
                <w:lang w:val="es-ES_tradnl" w:eastAsia="ja-JP"/>
              </w:rPr>
              <w:t>Justificación de que los costes propuestos no superan los precios normales de mercado (Moderación de costes) independientemente de la cuantía del gasto solicitado.</w:t>
            </w:r>
          </w:p>
        </w:tc>
      </w:tr>
      <w:tr w:rsidR="00C0332E" w14:paraId="30640F8B" w14:textId="77777777" w:rsidTr="00C0332E">
        <w:trPr>
          <w:trHeight w:val="144"/>
        </w:trPr>
        <w:tc>
          <w:tcPr>
            <w:tcW w:w="9496" w:type="dxa"/>
            <w:tcBorders>
              <w:top w:val="single" w:sz="4" w:space="0" w:color="auto"/>
              <w:left w:val="single" w:sz="4" w:space="0" w:color="auto"/>
              <w:bottom w:val="single" w:sz="4" w:space="0" w:color="auto"/>
              <w:right w:val="single" w:sz="4" w:space="0" w:color="auto"/>
            </w:tcBorders>
            <w:shd w:val="clear" w:color="auto" w:fill="D9D9D9"/>
            <w:tcMar>
              <w:top w:w="29" w:type="dxa"/>
              <w:left w:w="115" w:type="dxa"/>
              <w:bottom w:w="115" w:type="dxa"/>
              <w:right w:w="115" w:type="dxa"/>
            </w:tcMar>
            <w:hideMark/>
          </w:tcPr>
          <w:p w14:paraId="43946E9B" w14:textId="77777777" w:rsidR="00C0332E" w:rsidRDefault="00C0332E">
            <w:pPr>
              <w:spacing w:line="256" w:lineRule="auto"/>
              <w:ind w:left="284" w:hanging="284"/>
              <w:jc w:val="both"/>
              <w:rPr>
                <w:rFonts w:ascii="Arial" w:eastAsia="MS Mincho" w:hAnsi="Arial" w:cs="Arial"/>
                <w:sz w:val="20"/>
                <w:szCs w:val="20"/>
                <w:lang w:val="es-ES_tradnl" w:eastAsia="ja-JP"/>
              </w:rPr>
            </w:pPr>
            <w:r>
              <w:rPr>
                <w:rFonts w:ascii="Arial" w:eastAsia="MS Mincho" w:hAnsi="Arial" w:cs="Arial"/>
                <w:b/>
                <w:sz w:val="20"/>
                <w:szCs w:val="20"/>
                <w:lang w:val="es-ES_tradnl" w:eastAsia="en-US"/>
              </w:rPr>
              <w:t>10. Otros datos pertinentes</w:t>
            </w:r>
          </w:p>
        </w:tc>
      </w:tr>
      <w:tr w:rsidR="00C0332E" w14:paraId="04065AD7" w14:textId="77777777" w:rsidTr="00C0332E">
        <w:trPr>
          <w:trHeight w:val="1841"/>
        </w:trPr>
        <w:tc>
          <w:tcPr>
            <w:tcW w:w="9496" w:type="dxa"/>
            <w:tcBorders>
              <w:top w:val="single" w:sz="4" w:space="0" w:color="auto"/>
              <w:left w:val="single" w:sz="4" w:space="0" w:color="auto"/>
              <w:bottom w:val="single" w:sz="4" w:space="0" w:color="auto"/>
              <w:right w:val="single" w:sz="4" w:space="0" w:color="auto"/>
            </w:tcBorders>
            <w:tcMar>
              <w:top w:w="29" w:type="dxa"/>
              <w:left w:w="115" w:type="dxa"/>
              <w:bottom w:w="115" w:type="dxa"/>
              <w:right w:w="115" w:type="dxa"/>
            </w:tcMar>
          </w:tcPr>
          <w:p w14:paraId="09B51C2B" w14:textId="77777777" w:rsidR="00C0332E" w:rsidRDefault="00C0332E">
            <w:pPr>
              <w:spacing w:line="256" w:lineRule="auto"/>
              <w:ind w:left="284" w:hanging="284"/>
              <w:jc w:val="both"/>
              <w:rPr>
                <w:rFonts w:ascii="Arial" w:eastAsia="MS Mincho" w:hAnsi="Arial" w:cs="Arial"/>
                <w:sz w:val="20"/>
                <w:szCs w:val="20"/>
                <w:lang w:val="es-ES_tradnl" w:eastAsia="ja-JP"/>
              </w:rPr>
            </w:pPr>
          </w:p>
        </w:tc>
      </w:tr>
    </w:tbl>
    <w:p w14:paraId="02D7ACF2" w14:textId="77777777" w:rsidR="00C0332E" w:rsidRDefault="00C0332E" w:rsidP="00C0332E">
      <w:pPr>
        <w:autoSpaceDE w:val="0"/>
        <w:autoSpaceDN w:val="0"/>
        <w:adjustRightInd w:val="0"/>
        <w:jc w:val="both"/>
        <w:rPr>
          <w:rFonts w:ascii="Arial" w:hAnsi="Arial" w:cs="Arial"/>
          <w:sz w:val="20"/>
          <w:szCs w:val="20"/>
          <w:lang w:val="es-ES_tradnl"/>
        </w:rPr>
      </w:pPr>
    </w:p>
    <w:p w14:paraId="2712744A" w14:textId="77777777" w:rsidR="00C0332E" w:rsidRDefault="00C0332E" w:rsidP="00C0332E">
      <w:pPr>
        <w:keepNext/>
        <w:keepLines/>
        <w:spacing w:after="120"/>
        <w:ind w:hanging="426"/>
        <w:jc w:val="both"/>
        <w:outlineLvl w:val="1"/>
        <w:rPr>
          <w:rFonts w:ascii="Arial" w:hAnsi="Arial" w:cs="Arial"/>
          <w:b/>
          <w:bCs/>
          <w:sz w:val="20"/>
          <w:szCs w:val="20"/>
          <w:lang w:val="es-ES_tradnl"/>
        </w:rPr>
      </w:pPr>
      <w:bookmarkStart w:id="3" w:name="_Toc108098425"/>
      <w:r>
        <w:rPr>
          <w:rFonts w:ascii="Arial" w:hAnsi="Arial" w:cs="Arial"/>
          <w:b/>
          <w:bCs/>
          <w:sz w:val="20"/>
          <w:szCs w:val="20"/>
          <w:lang w:val="es-ES_tradnl"/>
        </w:rPr>
        <w:t>Presupuesto recapitulativo</w:t>
      </w:r>
      <w:bookmarkEnd w:id="3"/>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1585"/>
        <w:gridCol w:w="1585"/>
        <w:gridCol w:w="1855"/>
        <w:gridCol w:w="1585"/>
      </w:tblGrid>
      <w:tr w:rsidR="00C0332E" w14:paraId="553694F6" w14:textId="77777777" w:rsidTr="00C0332E">
        <w:trPr>
          <w:trHeight w:val="266"/>
          <w:jc w:val="center"/>
        </w:trPr>
        <w:tc>
          <w:tcPr>
            <w:tcW w:w="29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041374" w14:textId="77777777" w:rsidR="00C0332E" w:rsidRDefault="00C0332E">
            <w:pPr>
              <w:widowControl w:val="0"/>
              <w:autoSpaceDE w:val="0"/>
              <w:autoSpaceDN w:val="0"/>
              <w:adjustRightInd w:val="0"/>
              <w:spacing w:line="161" w:lineRule="atLeast"/>
              <w:jc w:val="center"/>
              <w:rPr>
                <w:rFonts w:ascii="Arial" w:hAnsi="Arial" w:cs="Arial"/>
                <w:b/>
                <w:sz w:val="20"/>
                <w:szCs w:val="20"/>
                <w:lang w:val="es-ES_tradnl" w:eastAsia="en-US"/>
              </w:rPr>
            </w:pPr>
            <w:r>
              <w:rPr>
                <w:rFonts w:ascii="Arial" w:hAnsi="Arial" w:cs="Arial"/>
                <w:b/>
                <w:sz w:val="20"/>
                <w:szCs w:val="20"/>
                <w:lang w:val="es-ES_tradnl" w:eastAsia="en-US"/>
              </w:rPr>
              <w:t>Acción</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B0814" w14:textId="77777777" w:rsidR="00C0332E" w:rsidRDefault="00C0332E">
            <w:pPr>
              <w:widowControl w:val="0"/>
              <w:autoSpaceDE w:val="0"/>
              <w:autoSpaceDN w:val="0"/>
              <w:adjustRightInd w:val="0"/>
              <w:spacing w:line="161" w:lineRule="atLeast"/>
              <w:jc w:val="center"/>
              <w:rPr>
                <w:rFonts w:ascii="Arial" w:hAnsi="Arial" w:cs="Arial"/>
                <w:b/>
                <w:sz w:val="20"/>
                <w:szCs w:val="20"/>
                <w:lang w:val="es-ES_tradnl" w:eastAsia="en-US"/>
              </w:rPr>
            </w:pPr>
            <w:proofErr w:type="spellStart"/>
            <w:r>
              <w:rPr>
                <w:rFonts w:ascii="Arial" w:hAnsi="Arial" w:cs="Arial"/>
                <w:b/>
                <w:sz w:val="20"/>
                <w:szCs w:val="20"/>
                <w:lang w:val="es-ES_tradnl" w:eastAsia="en-US"/>
              </w:rPr>
              <w:t>Sub-acción</w:t>
            </w:r>
            <w:proofErr w:type="spellEnd"/>
          </w:p>
        </w:tc>
        <w:tc>
          <w:tcPr>
            <w:tcW w:w="1585" w:type="dxa"/>
            <w:tcBorders>
              <w:top w:val="single" w:sz="4" w:space="0" w:color="auto"/>
              <w:left w:val="single" w:sz="4" w:space="0" w:color="auto"/>
              <w:bottom w:val="single" w:sz="4" w:space="0" w:color="auto"/>
              <w:right w:val="single" w:sz="4" w:space="0" w:color="auto"/>
            </w:tcBorders>
            <w:shd w:val="clear" w:color="auto" w:fill="D9D9D9"/>
            <w:hideMark/>
          </w:tcPr>
          <w:p w14:paraId="7A21D748" w14:textId="77777777" w:rsidR="00C0332E" w:rsidRDefault="00C0332E">
            <w:pPr>
              <w:widowControl w:val="0"/>
              <w:autoSpaceDE w:val="0"/>
              <w:autoSpaceDN w:val="0"/>
              <w:adjustRightInd w:val="0"/>
              <w:spacing w:line="161" w:lineRule="atLeast"/>
              <w:jc w:val="center"/>
              <w:rPr>
                <w:rFonts w:ascii="Arial" w:hAnsi="Arial" w:cs="Arial"/>
                <w:b/>
                <w:sz w:val="20"/>
                <w:szCs w:val="20"/>
                <w:lang w:val="es-ES_tradnl" w:eastAsia="en-US"/>
              </w:rPr>
            </w:pPr>
            <w:r>
              <w:rPr>
                <w:rFonts w:ascii="Arial" w:hAnsi="Arial" w:cs="Arial"/>
                <w:b/>
                <w:sz w:val="20"/>
                <w:szCs w:val="20"/>
                <w:lang w:val="es-ES_tradnl" w:eastAsia="en-US"/>
              </w:rPr>
              <w:t>Región</w:t>
            </w:r>
          </w:p>
        </w:tc>
        <w:tc>
          <w:tcPr>
            <w:tcW w:w="1855" w:type="dxa"/>
            <w:tcBorders>
              <w:top w:val="single" w:sz="4" w:space="0" w:color="auto"/>
              <w:left w:val="single" w:sz="4" w:space="0" w:color="auto"/>
              <w:bottom w:val="single" w:sz="4" w:space="0" w:color="auto"/>
              <w:right w:val="single" w:sz="4" w:space="0" w:color="auto"/>
            </w:tcBorders>
            <w:shd w:val="clear" w:color="auto" w:fill="D9D9D9"/>
            <w:hideMark/>
          </w:tcPr>
          <w:p w14:paraId="7F4CD432" w14:textId="77777777" w:rsidR="00C0332E" w:rsidRDefault="00C0332E">
            <w:pPr>
              <w:widowControl w:val="0"/>
              <w:autoSpaceDE w:val="0"/>
              <w:autoSpaceDN w:val="0"/>
              <w:adjustRightInd w:val="0"/>
              <w:spacing w:line="161" w:lineRule="atLeast"/>
              <w:jc w:val="center"/>
              <w:rPr>
                <w:rFonts w:ascii="Arial" w:hAnsi="Arial" w:cs="Arial"/>
                <w:b/>
                <w:sz w:val="20"/>
                <w:szCs w:val="20"/>
                <w:lang w:val="es-ES_tradnl" w:eastAsia="en-US"/>
              </w:rPr>
            </w:pPr>
            <w:r>
              <w:rPr>
                <w:rFonts w:ascii="Arial" w:hAnsi="Arial" w:cs="Arial"/>
                <w:b/>
                <w:sz w:val="20"/>
                <w:szCs w:val="20"/>
                <w:lang w:val="es-ES_tradnl" w:eastAsia="en-US"/>
              </w:rPr>
              <w:t>Público objetivo</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589DC" w14:textId="77777777" w:rsidR="00C0332E" w:rsidRDefault="00C0332E">
            <w:pPr>
              <w:widowControl w:val="0"/>
              <w:autoSpaceDE w:val="0"/>
              <w:autoSpaceDN w:val="0"/>
              <w:adjustRightInd w:val="0"/>
              <w:spacing w:line="161" w:lineRule="atLeast"/>
              <w:jc w:val="center"/>
              <w:rPr>
                <w:rFonts w:ascii="Arial" w:hAnsi="Arial" w:cs="Arial"/>
                <w:b/>
                <w:sz w:val="20"/>
                <w:szCs w:val="20"/>
                <w:lang w:val="es-ES_tradnl" w:eastAsia="en-US"/>
              </w:rPr>
            </w:pPr>
            <w:r>
              <w:rPr>
                <w:rFonts w:ascii="Arial" w:hAnsi="Arial" w:cs="Arial"/>
                <w:b/>
                <w:sz w:val="20"/>
                <w:szCs w:val="20"/>
                <w:lang w:val="es-ES_tradnl" w:eastAsia="en-US"/>
              </w:rPr>
              <w:t>COSTE</w:t>
            </w:r>
          </w:p>
        </w:tc>
      </w:tr>
      <w:tr w:rsidR="00C0332E" w14:paraId="06032D96" w14:textId="77777777" w:rsidTr="00C0332E">
        <w:trPr>
          <w:trHeight w:val="1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9FD8B9E"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a)</w:t>
            </w:r>
          </w:p>
        </w:tc>
        <w:tc>
          <w:tcPr>
            <w:tcW w:w="1585" w:type="dxa"/>
            <w:tcBorders>
              <w:top w:val="single" w:sz="4" w:space="0" w:color="auto"/>
              <w:left w:val="single" w:sz="4" w:space="0" w:color="auto"/>
              <w:bottom w:val="single" w:sz="4" w:space="0" w:color="auto"/>
              <w:right w:val="single" w:sz="4" w:space="0" w:color="auto"/>
            </w:tcBorders>
            <w:vAlign w:val="center"/>
          </w:tcPr>
          <w:p w14:paraId="7EE1F59A"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3D98008B"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0B59A80B"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099075C8"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43F4917E" w14:textId="77777777" w:rsidTr="00C0332E">
        <w:trPr>
          <w:trHeight w:val="1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42F8823F"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b)</w:t>
            </w:r>
          </w:p>
        </w:tc>
        <w:tc>
          <w:tcPr>
            <w:tcW w:w="1585" w:type="dxa"/>
            <w:tcBorders>
              <w:top w:val="single" w:sz="4" w:space="0" w:color="auto"/>
              <w:left w:val="single" w:sz="4" w:space="0" w:color="auto"/>
              <w:bottom w:val="single" w:sz="4" w:space="0" w:color="auto"/>
              <w:right w:val="single" w:sz="4" w:space="0" w:color="auto"/>
            </w:tcBorders>
            <w:vAlign w:val="center"/>
          </w:tcPr>
          <w:p w14:paraId="52A991EA"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4E4F8E7B"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5D19E1AB"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44F346EB"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64E47A34" w14:textId="77777777" w:rsidTr="00C0332E">
        <w:trPr>
          <w:trHeight w:val="1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187E6CBC"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c)</w:t>
            </w:r>
          </w:p>
        </w:tc>
        <w:tc>
          <w:tcPr>
            <w:tcW w:w="1585" w:type="dxa"/>
            <w:tcBorders>
              <w:top w:val="single" w:sz="4" w:space="0" w:color="auto"/>
              <w:left w:val="single" w:sz="4" w:space="0" w:color="auto"/>
              <w:bottom w:val="single" w:sz="4" w:space="0" w:color="auto"/>
              <w:right w:val="single" w:sz="4" w:space="0" w:color="auto"/>
            </w:tcBorders>
            <w:vAlign w:val="center"/>
          </w:tcPr>
          <w:p w14:paraId="451E3998"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33945922"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5D2C29D1"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024D272C"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24E6B1AB" w14:textId="77777777" w:rsidTr="00C0332E">
        <w:trPr>
          <w:trHeight w:val="1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C311814"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d)</w:t>
            </w:r>
          </w:p>
        </w:tc>
        <w:tc>
          <w:tcPr>
            <w:tcW w:w="1585" w:type="dxa"/>
            <w:tcBorders>
              <w:top w:val="single" w:sz="4" w:space="0" w:color="auto"/>
              <w:left w:val="single" w:sz="4" w:space="0" w:color="auto"/>
              <w:bottom w:val="single" w:sz="4" w:space="0" w:color="auto"/>
              <w:right w:val="single" w:sz="4" w:space="0" w:color="auto"/>
            </w:tcBorders>
            <w:vAlign w:val="center"/>
          </w:tcPr>
          <w:p w14:paraId="7275730E"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1ECBDE58"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0E1D8BFF"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1E9067B1"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0F482666" w14:textId="77777777" w:rsidTr="00C0332E">
        <w:trPr>
          <w:trHeight w:val="1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413AA1B9"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e)</w:t>
            </w:r>
          </w:p>
        </w:tc>
        <w:tc>
          <w:tcPr>
            <w:tcW w:w="1585" w:type="dxa"/>
            <w:tcBorders>
              <w:top w:val="single" w:sz="4" w:space="0" w:color="auto"/>
              <w:left w:val="single" w:sz="4" w:space="0" w:color="auto"/>
              <w:bottom w:val="single" w:sz="4" w:space="0" w:color="auto"/>
              <w:right w:val="single" w:sz="4" w:space="0" w:color="auto"/>
            </w:tcBorders>
            <w:vAlign w:val="center"/>
          </w:tcPr>
          <w:p w14:paraId="015AFD51"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1AB4CE5E"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255D99A2"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12DBA4A6"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21D0956C" w14:textId="77777777" w:rsidTr="00C0332E">
        <w:trPr>
          <w:trHeight w:val="1073"/>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DF5C7B8"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Gastos administrativos*</w:t>
            </w:r>
          </w:p>
          <w:p w14:paraId="38FBC9EE"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 4% del total de acciones subvencionables)</w:t>
            </w:r>
          </w:p>
        </w:tc>
        <w:tc>
          <w:tcPr>
            <w:tcW w:w="1585" w:type="dxa"/>
            <w:tcBorders>
              <w:top w:val="single" w:sz="4" w:space="0" w:color="auto"/>
              <w:left w:val="single" w:sz="4" w:space="0" w:color="auto"/>
              <w:bottom w:val="single" w:sz="4" w:space="0" w:color="auto"/>
              <w:right w:val="single" w:sz="4" w:space="0" w:color="auto"/>
            </w:tcBorders>
            <w:vAlign w:val="center"/>
          </w:tcPr>
          <w:p w14:paraId="2E7E76CB"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44A02097"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4E0F0856"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31BFB006"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37513BCB" w14:textId="77777777" w:rsidTr="00C0332E">
        <w:trPr>
          <w:trHeight w:val="343"/>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A010F66"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r>
              <w:rPr>
                <w:rFonts w:ascii="Arial" w:hAnsi="Arial" w:cs="Arial"/>
                <w:sz w:val="20"/>
                <w:szCs w:val="20"/>
                <w:lang w:val="es-ES_tradnl" w:eastAsia="en-US"/>
              </w:rPr>
              <w:t>Costes de personal (≤ 20%)</w:t>
            </w:r>
          </w:p>
        </w:tc>
        <w:tc>
          <w:tcPr>
            <w:tcW w:w="1585" w:type="dxa"/>
            <w:tcBorders>
              <w:top w:val="single" w:sz="4" w:space="0" w:color="auto"/>
              <w:left w:val="single" w:sz="4" w:space="0" w:color="auto"/>
              <w:bottom w:val="single" w:sz="4" w:space="0" w:color="auto"/>
              <w:right w:val="single" w:sz="4" w:space="0" w:color="auto"/>
            </w:tcBorders>
            <w:vAlign w:val="center"/>
          </w:tcPr>
          <w:p w14:paraId="75B89A9C"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46105BB7"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7C9B5DDC"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6F6CADB7"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r w:rsidR="00C0332E" w14:paraId="14FF34DB" w14:textId="77777777" w:rsidTr="00C0332E">
        <w:trPr>
          <w:trHeight w:val="349"/>
          <w:jc w:val="center"/>
        </w:trPr>
        <w:tc>
          <w:tcPr>
            <w:tcW w:w="2914" w:type="dxa"/>
            <w:tcBorders>
              <w:top w:val="single" w:sz="4" w:space="0" w:color="auto"/>
              <w:left w:val="single" w:sz="4" w:space="0" w:color="auto"/>
              <w:bottom w:val="single" w:sz="4" w:space="0" w:color="auto"/>
              <w:right w:val="single" w:sz="4" w:space="0" w:color="auto"/>
            </w:tcBorders>
            <w:vAlign w:val="center"/>
          </w:tcPr>
          <w:p w14:paraId="426FAD64"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515BBC94"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tcPr>
          <w:p w14:paraId="475E5F25"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855" w:type="dxa"/>
            <w:tcBorders>
              <w:top w:val="single" w:sz="4" w:space="0" w:color="auto"/>
              <w:left w:val="single" w:sz="4" w:space="0" w:color="auto"/>
              <w:bottom w:val="single" w:sz="4" w:space="0" w:color="auto"/>
              <w:right w:val="single" w:sz="4" w:space="0" w:color="auto"/>
            </w:tcBorders>
          </w:tcPr>
          <w:p w14:paraId="0A74DF11"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c>
          <w:tcPr>
            <w:tcW w:w="1585" w:type="dxa"/>
            <w:tcBorders>
              <w:top w:val="single" w:sz="4" w:space="0" w:color="auto"/>
              <w:left w:val="single" w:sz="4" w:space="0" w:color="auto"/>
              <w:bottom w:val="single" w:sz="4" w:space="0" w:color="auto"/>
              <w:right w:val="single" w:sz="4" w:space="0" w:color="auto"/>
            </w:tcBorders>
            <w:vAlign w:val="center"/>
          </w:tcPr>
          <w:p w14:paraId="409E53BC" w14:textId="77777777" w:rsidR="00C0332E" w:rsidRDefault="00C0332E">
            <w:pPr>
              <w:widowControl w:val="0"/>
              <w:autoSpaceDE w:val="0"/>
              <w:autoSpaceDN w:val="0"/>
              <w:adjustRightInd w:val="0"/>
              <w:spacing w:line="181" w:lineRule="atLeast"/>
              <w:jc w:val="both"/>
              <w:rPr>
                <w:rFonts w:ascii="Arial" w:hAnsi="Arial" w:cs="Arial"/>
                <w:sz w:val="20"/>
                <w:szCs w:val="20"/>
                <w:lang w:val="es-ES_tradnl" w:eastAsia="en-US"/>
              </w:rPr>
            </w:pPr>
          </w:p>
        </w:tc>
      </w:tr>
    </w:tbl>
    <w:p w14:paraId="1D9B7C12" w14:textId="77777777" w:rsidR="00C0332E" w:rsidRDefault="00C0332E" w:rsidP="00C0332E">
      <w:pPr>
        <w:widowControl w:val="0"/>
        <w:autoSpaceDE w:val="0"/>
        <w:autoSpaceDN w:val="0"/>
        <w:adjustRightInd w:val="0"/>
        <w:spacing w:before="100" w:after="240" w:line="161" w:lineRule="atLeast"/>
        <w:jc w:val="both"/>
        <w:rPr>
          <w:rFonts w:ascii="Arial" w:hAnsi="Arial" w:cs="Arial"/>
          <w:i/>
          <w:sz w:val="20"/>
          <w:szCs w:val="20"/>
          <w:lang w:val="es-ES_tradnl"/>
        </w:rPr>
      </w:pPr>
      <w:r>
        <w:rPr>
          <w:rFonts w:ascii="Arial" w:hAnsi="Arial" w:cs="Arial"/>
          <w:i/>
          <w:sz w:val="20"/>
          <w:szCs w:val="20"/>
          <w:lang w:val="es-ES_tradnl"/>
        </w:rPr>
        <w:t>*</w:t>
      </w:r>
      <w:r>
        <w:rPr>
          <w:rFonts w:ascii="Arial" w:hAnsi="Arial" w:cs="Arial"/>
          <w:i/>
          <w:sz w:val="20"/>
          <w:szCs w:val="20"/>
          <w:lang w:val="es-ES_tradnl"/>
        </w:rPr>
        <w:t> </w:t>
      </w:r>
      <w:r>
        <w:rPr>
          <w:rFonts w:ascii="Arial" w:hAnsi="Arial" w:cs="Arial"/>
          <w:i/>
          <w:sz w:val="20"/>
          <w:szCs w:val="20"/>
          <w:lang w:val="es-ES_tradnl"/>
        </w:rPr>
        <w:t>Podrán incluir los costes del certificado de los estados financieros.</w:t>
      </w:r>
    </w:p>
    <w:p w14:paraId="70F36F17" w14:textId="77777777" w:rsidR="00C0332E" w:rsidRDefault="00C0332E" w:rsidP="00C0332E">
      <w:pPr>
        <w:rPr>
          <w:rFonts w:ascii="Arial" w:hAnsi="Arial" w:cs="Arial"/>
          <w:sz w:val="20"/>
          <w:szCs w:val="20"/>
        </w:rPr>
      </w:pPr>
    </w:p>
    <w:p w14:paraId="45F9BA2B" w14:textId="77777777" w:rsidR="00C0332E" w:rsidRDefault="00C0332E" w:rsidP="00C0332E">
      <w:pPr>
        <w:pStyle w:val="Ttulo6"/>
        <w:spacing w:line="280" w:lineRule="exact"/>
        <w:jc w:val="center"/>
        <w:rPr>
          <w:rFonts w:ascii="Arial" w:hAnsi="Arial" w:cs="Arial"/>
          <w:bCs w:val="0"/>
          <w:sz w:val="20"/>
        </w:rPr>
      </w:pPr>
      <w:r>
        <w:rPr>
          <w:rFonts w:ascii="Arial" w:hAnsi="Arial" w:cs="Arial"/>
          <w:bCs w:val="0"/>
          <w:sz w:val="20"/>
        </w:rPr>
        <w:t>CLÁUSULA DE PROTECCIÓN DE DATOS.</w:t>
      </w:r>
    </w:p>
    <w:p w14:paraId="1867E45B" w14:textId="77777777" w:rsidR="00C0332E" w:rsidRDefault="00C0332E" w:rsidP="00C0332E">
      <w:pPr>
        <w:pStyle w:val="NormalWeb"/>
        <w:spacing w:before="0" w:beforeAutospacing="0" w:after="0" w:afterAutospacing="0" w:line="280" w:lineRule="exact"/>
        <w:rPr>
          <w:rFonts w:ascii="Arial" w:hAnsi="Arial" w:cs="Arial"/>
          <w:i/>
          <w:iCs/>
          <w:sz w:val="20"/>
          <w:szCs w:val="20"/>
        </w:rPr>
      </w:pPr>
    </w:p>
    <w:p w14:paraId="64B03DA4"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3/2018, de 5 de diciembre, de Protección de Datos Personales y garantía de los derechos digitales.</w:t>
      </w:r>
    </w:p>
    <w:p w14:paraId="58399A76" w14:textId="77777777" w:rsidR="00C0332E" w:rsidRDefault="00C0332E" w:rsidP="00C0332E">
      <w:pPr>
        <w:pStyle w:val="NormalWeb"/>
        <w:spacing w:before="0" w:beforeAutospacing="0" w:after="0" w:afterAutospacing="0" w:line="280" w:lineRule="exact"/>
        <w:rPr>
          <w:rFonts w:ascii="Arial" w:hAnsi="Arial" w:cs="Arial"/>
          <w:i/>
          <w:iCs/>
          <w:sz w:val="20"/>
          <w:szCs w:val="20"/>
        </w:rPr>
      </w:pPr>
    </w:p>
    <w:p w14:paraId="34E7918F"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b/>
          <w:bCs/>
          <w:i/>
          <w:iCs/>
          <w:sz w:val="20"/>
          <w:szCs w:val="20"/>
        </w:rPr>
        <w:t>Responsable del tratamiento de sus datos:</w:t>
      </w:r>
    </w:p>
    <w:p w14:paraId="32C7FBFC" w14:textId="77777777" w:rsidR="00C0332E" w:rsidRDefault="00C0332E" w:rsidP="00C0332E">
      <w:pPr>
        <w:pStyle w:val="NormalWeb"/>
        <w:numPr>
          <w:ilvl w:val="0"/>
          <w:numId w:val="9"/>
        </w:numPr>
        <w:tabs>
          <w:tab w:val="left" w:pos="284"/>
        </w:tabs>
        <w:spacing w:before="0" w:beforeAutospacing="0" w:after="0" w:afterAutospacing="0" w:line="280" w:lineRule="exact"/>
        <w:ind w:left="284" w:hanging="284"/>
        <w:rPr>
          <w:rFonts w:ascii="Arial" w:hAnsi="Arial" w:cs="Arial"/>
          <w:sz w:val="20"/>
          <w:szCs w:val="20"/>
        </w:rPr>
      </w:pPr>
      <w:r>
        <w:rPr>
          <w:rFonts w:ascii="Arial" w:hAnsi="Arial" w:cs="Arial"/>
          <w:b/>
          <w:bCs/>
          <w:i/>
          <w:iCs/>
          <w:sz w:val="20"/>
          <w:szCs w:val="20"/>
        </w:rPr>
        <w:t xml:space="preserve">Responsable Junta de Extremadura: </w:t>
      </w:r>
      <w:proofErr w:type="gramStart"/>
      <w:r>
        <w:rPr>
          <w:rFonts w:ascii="Arial" w:hAnsi="Arial" w:cs="Arial"/>
          <w:i/>
          <w:iCs/>
          <w:sz w:val="20"/>
          <w:szCs w:val="20"/>
        </w:rPr>
        <w:t>Consejera</w:t>
      </w:r>
      <w:proofErr w:type="gramEnd"/>
      <w:r>
        <w:rPr>
          <w:rFonts w:ascii="Arial" w:hAnsi="Arial" w:cs="Arial"/>
          <w:i/>
          <w:iCs/>
          <w:sz w:val="20"/>
          <w:szCs w:val="20"/>
        </w:rPr>
        <w:t xml:space="preserve"> de Agricultura, Ganadería y Desarrollo Sostenible.</w:t>
      </w:r>
    </w:p>
    <w:p w14:paraId="3D1AAEA4" w14:textId="77777777" w:rsidR="00C0332E" w:rsidRDefault="00C0332E" w:rsidP="00C0332E">
      <w:pPr>
        <w:pStyle w:val="NormalWeb"/>
        <w:numPr>
          <w:ilvl w:val="0"/>
          <w:numId w:val="9"/>
        </w:numPr>
        <w:tabs>
          <w:tab w:val="left" w:pos="284"/>
        </w:tabs>
        <w:spacing w:before="0" w:beforeAutospacing="0" w:after="0" w:afterAutospacing="0" w:line="280" w:lineRule="exact"/>
        <w:ind w:left="284" w:hanging="284"/>
        <w:rPr>
          <w:rFonts w:ascii="Arial" w:hAnsi="Arial" w:cs="Arial"/>
          <w:sz w:val="20"/>
          <w:szCs w:val="20"/>
        </w:rPr>
      </w:pPr>
      <w:r>
        <w:rPr>
          <w:rFonts w:ascii="Arial" w:hAnsi="Arial" w:cs="Arial"/>
          <w:b/>
          <w:bCs/>
          <w:i/>
          <w:iCs/>
          <w:sz w:val="20"/>
          <w:szCs w:val="20"/>
        </w:rPr>
        <w:t>Dirección:</w:t>
      </w:r>
      <w:r>
        <w:rPr>
          <w:rFonts w:ascii="Arial" w:hAnsi="Arial" w:cs="Arial"/>
          <w:i/>
          <w:iCs/>
          <w:sz w:val="20"/>
          <w:szCs w:val="20"/>
        </w:rPr>
        <w:t xml:space="preserve"> </w:t>
      </w:r>
      <w:proofErr w:type="spellStart"/>
      <w:r>
        <w:rPr>
          <w:rFonts w:ascii="Arial" w:hAnsi="Arial" w:cs="Arial"/>
          <w:i/>
          <w:iCs/>
          <w:sz w:val="20"/>
          <w:szCs w:val="20"/>
        </w:rPr>
        <w:t>Av</w:t>
      </w:r>
      <w:proofErr w:type="spellEnd"/>
      <w:r>
        <w:rPr>
          <w:rFonts w:ascii="Arial" w:hAnsi="Arial" w:cs="Arial"/>
          <w:i/>
          <w:iCs/>
          <w:sz w:val="20"/>
          <w:szCs w:val="20"/>
        </w:rPr>
        <w:t>/ Luís Ramallo s/n. 06800 Mérida (Badajoz).</w:t>
      </w:r>
    </w:p>
    <w:p w14:paraId="43AA96FB" w14:textId="77777777" w:rsidR="00C0332E" w:rsidRDefault="00C0332E" w:rsidP="00C0332E">
      <w:pPr>
        <w:pStyle w:val="NormalWeb"/>
        <w:numPr>
          <w:ilvl w:val="0"/>
          <w:numId w:val="9"/>
        </w:numPr>
        <w:tabs>
          <w:tab w:val="left" w:pos="284"/>
        </w:tabs>
        <w:spacing w:before="0" w:beforeAutospacing="0" w:after="0" w:afterAutospacing="0" w:line="280" w:lineRule="exact"/>
        <w:ind w:left="284" w:hanging="284"/>
        <w:rPr>
          <w:rFonts w:ascii="Arial" w:hAnsi="Arial" w:cs="Arial"/>
          <w:sz w:val="20"/>
          <w:szCs w:val="20"/>
        </w:rPr>
      </w:pPr>
      <w:r>
        <w:rPr>
          <w:rFonts w:ascii="Arial" w:hAnsi="Arial" w:cs="Arial"/>
          <w:b/>
          <w:bCs/>
          <w:i/>
          <w:iCs/>
          <w:sz w:val="20"/>
          <w:szCs w:val="20"/>
        </w:rPr>
        <w:t>Correo electrónico:</w:t>
      </w:r>
      <w:r>
        <w:rPr>
          <w:rFonts w:ascii="Arial" w:hAnsi="Arial" w:cs="Arial"/>
          <w:i/>
          <w:iCs/>
          <w:sz w:val="20"/>
          <w:szCs w:val="20"/>
        </w:rPr>
        <w:t xml:space="preserve"> informacionagraria@juntaex.es</w:t>
      </w:r>
      <w:r>
        <w:rPr>
          <w:rFonts w:ascii="Arial" w:hAnsi="Arial" w:cs="Arial"/>
          <w:b/>
          <w:bCs/>
          <w:i/>
          <w:iCs/>
          <w:sz w:val="20"/>
          <w:szCs w:val="20"/>
        </w:rPr>
        <w:t xml:space="preserve"> Teléfono:</w:t>
      </w:r>
      <w:r>
        <w:rPr>
          <w:rFonts w:ascii="Arial" w:hAnsi="Arial" w:cs="Arial"/>
          <w:i/>
          <w:iCs/>
          <w:sz w:val="20"/>
          <w:szCs w:val="20"/>
        </w:rPr>
        <w:t xml:space="preserve"> 924002131.</w:t>
      </w:r>
    </w:p>
    <w:p w14:paraId="026EE704" w14:textId="77777777" w:rsidR="00C0332E" w:rsidRDefault="00C0332E" w:rsidP="00C0332E">
      <w:pPr>
        <w:pStyle w:val="NormalWeb"/>
        <w:numPr>
          <w:ilvl w:val="0"/>
          <w:numId w:val="9"/>
        </w:numPr>
        <w:tabs>
          <w:tab w:val="left" w:pos="284"/>
        </w:tabs>
        <w:spacing w:before="0" w:beforeAutospacing="0" w:after="0" w:afterAutospacing="0" w:line="280" w:lineRule="exact"/>
        <w:ind w:left="284" w:hanging="284"/>
        <w:rPr>
          <w:rFonts w:ascii="Arial" w:hAnsi="Arial" w:cs="Arial"/>
          <w:sz w:val="20"/>
          <w:szCs w:val="20"/>
        </w:rPr>
      </w:pPr>
      <w:r>
        <w:rPr>
          <w:rFonts w:ascii="Arial" w:hAnsi="Arial" w:cs="Arial"/>
          <w:b/>
          <w:bCs/>
          <w:i/>
          <w:iCs/>
          <w:sz w:val="20"/>
          <w:szCs w:val="20"/>
        </w:rPr>
        <w:t xml:space="preserve">Datos de contacto del delegado de protección de datos: </w:t>
      </w:r>
      <w:hyperlink r:id="rId10" w:history="1">
        <w:r>
          <w:rPr>
            <w:rStyle w:val="Hipervnculo"/>
            <w:rFonts w:ascii="Arial" w:hAnsi="Arial" w:cs="Arial"/>
            <w:i/>
            <w:iCs/>
            <w:sz w:val="20"/>
          </w:rPr>
          <w:t>dpd@juntaex.es</w:t>
        </w:r>
      </w:hyperlink>
      <w:r>
        <w:rPr>
          <w:rFonts w:ascii="Arial" w:hAnsi="Arial" w:cs="Arial"/>
          <w:i/>
          <w:iCs/>
          <w:sz w:val="20"/>
          <w:szCs w:val="20"/>
        </w:rPr>
        <w:t>.</w:t>
      </w:r>
    </w:p>
    <w:p w14:paraId="73A13108" w14:textId="77777777" w:rsidR="00C0332E" w:rsidRDefault="00C0332E" w:rsidP="00C0332E">
      <w:pPr>
        <w:pStyle w:val="NormalWeb"/>
        <w:tabs>
          <w:tab w:val="left" w:pos="284"/>
        </w:tabs>
        <w:spacing w:before="0" w:beforeAutospacing="0" w:after="0" w:afterAutospacing="0" w:line="280" w:lineRule="exact"/>
        <w:ind w:left="284"/>
        <w:rPr>
          <w:rFonts w:ascii="Arial" w:hAnsi="Arial" w:cs="Arial"/>
          <w:sz w:val="20"/>
          <w:szCs w:val="20"/>
        </w:rPr>
      </w:pPr>
    </w:p>
    <w:p w14:paraId="09E30309"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b/>
          <w:bCs/>
          <w:i/>
          <w:iCs/>
          <w:sz w:val="20"/>
          <w:szCs w:val="20"/>
        </w:rPr>
        <w:t>Finalidades con las que vamos a tratar sus datos personales:</w:t>
      </w:r>
    </w:p>
    <w:p w14:paraId="64F835E0"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i/>
          <w:iCs/>
          <w:sz w:val="20"/>
          <w:szCs w:val="20"/>
        </w:rPr>
        <w:t>Serán tratados con las siguientes finalidades:</w:t>
      </w:r>
    </w:p>
    <w:p w14:paraId="2137C8C4"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i/>
          <w:iCs/>
          <w:sz w:val="20"/>
          <w:szCs w:val="20"/>
        </w:rPr>
        <w:t>Gestión y resolución de las solicitudes de ayuda.</w:t>
      </w:r>
    </w:p>
    <w:p w14:paraId="741DBA60"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p>
    <w:p w14:paraId="3383F767"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b/>
          <w:bCs/>
          <w:i/>
          <w:iCs/>
          <w:sz w:val="20"/>
          <w:szCs w:val="20"/>
        </w:rPr>
        <w:t>Legitimación para el tratamiento de sus datos:</w:t>
      </w:r>
    </w:p>
    <w:p w14:paraId="68B6EE13"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i/>
          <w:iCs/>
          <w:sz w:val="20"/>
          <w:szCs w:val="20"/>
        </w:rPr>
        <w:t>La base legal para los tratamientos indicados es:</w:t>
      </w:r>
    </w:p>
    <w:p w14:paraId="4CD84FEE"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 xml:space="preserve">RGPD: 6.1.c) Tratamiento necesario para el cumplimiento de una obligación legal aplicable al responsable del tratamiento. </w:t>
      </w:r>
    </w:p>
    <w:p w14:paraId="217F2F0F"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Ley 38/2003, de 17 de noviembre, General de Subvenciones (BOE núm. 276, de 18 de noviembre).</w:t>
      </w:r>
    </w:p>
    <w:p w14:paraId="273D24DF"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lastRenderedPageBreak/>
        <w:t>Ley 6/2011, de 23 de marzo, de Subvenciones de la Comunidad Autónoma de Extremadura (DOE núm. 59, de 25 de marzo).</w:t>
      </w:r>
    </w:p>
    <w:p w14:paraId="6FBC515B"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p>
    <w:p w14:paraId="268A01CD"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b/>
          <w:bCs/>
          <w:i/>
          <w:iCs/>
          <w:sz w:val="20"/>
          <w:szCs w:val="20"/>
        </w:rPr>
        <w:t>Tiempo que se van a mantener sus datos personales:</w:t>
      </w:r>
    </w:p>
    <w:p w14:paraId="1773E520"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Se conservarán durante el tiempo necesario para cumplir con la finalidad para la que se recabaron y para determinar las posibles responsabilidades que se pudieran derivar de dicha finalidad y del tratamiento de los datos. Serán de aplicación lo dispuesto en la normativa de archivos y documentación. Los datos económicos de esta actividad de tratamiento se conservarán al amparo de lo dispuesto en la Ley 58/2003, de 17 de diciembre, general tributaria.</w:t>
      </w:r>
    </w:p>
    <w:p w14:paraId="5429B352"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p>
    <w:p w14:paraId="5ED1418E"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b/>
          <w:bCs/>
          <w:i/>
          <w:iCs/>
          <w:sz w:val="20"/>
          <w:szCs w:val="20"/>
        </w:rPr>
        <w:t>Destinatarios a los que se comunicarán sus datos:</w:t>
      </w:r>
    </w:p>
    <w:p w14:paraId="1CCCCC97"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i/>
          <w:iCs/>
          <w:sz w:val="20"/>
          <w:szCs w:val="20"/>
        </w:rPr>
        <w:t>Podrán ser comunicados a:</w:t>
      </w:r>
    </w:p>
    <w:p w14:paraId="77D174D3"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 xml:space="preserve">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el artículo 125 del Reglamento (UE) </w:t>
      </w:r>
      <w:proofErr w:type="spellStart"/>
      <w:r>
        <w:rPr>
          <w:rFonts w:ascii="Arial" w:hAnsi="Arial" w:cs="Arial"/>
          <w:i/>
          <w:iCs/>
          <w:sz w:val="20"/>
          <w:szCs w:val="20"/>
        </w:rPr>
        <w:t>Nº</w:t>
      </w:r>
      <w:proofErr w:type="spellEnd"/>
      <w:r>
        <w:rPr>
          <w:rFonts w:ascii="Arial" w:hAnsi="Arial" w:cs="Arial"/>
          <w:i/>
          <w:iCs/>
          <w:sz w:val="20"/>
          <w:szCs w:val="20"/>
        </w:rPr>
        <w:t xml:space="preserv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1083/2006 del Consejo.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 </w:t>
      </w:r>
    </w:p>
    <w:p w14:paraId="397BB6CB"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p>
    <w:p w14:paraId="5A205233"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p>
    <w:p w14:paraId="24FE612B"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b/>
          <w:bCs/>
          <w:i/>
          <w:iCs/>
          <w:sz w:val="20"/>
          <w:szCs w:val="20"/>
        </w:rPr>
        <w:t>Transferencias internacionales de datos:</w:t>
      </w:r>
    </w:p>
    <w:p w14:paraId="4DE28503" w14:textId="77777777" w:rsidR="00C0332E" w:rsidRDefault="00C0332E" w:rsidP="00C0332E">
      <w:pPr>
        <w:pStyle w:val="NormalWeb"/>
        <w:spacing w:before="0" w:beforeAutospacing="0" w:after="0" w:afterAutospacing="0" w:line="280" w:lineRule="exact"/>
        <w:rPr>
          <w:rFonts w:ascii="Arial" w:hAnsi="Arial" w:cs="Arial"/>
          <w:sz w:val="20"/>
          <w:szCs w:val="20"/>
        </w:rPr>
      </w:pPr>
      <w:r>
        <w:rPr>
          <w:rFonts w:ascii="Arial" w:hAnsi="Arial" w:cs="Arial"/>
          <w:i/>
          <w:iCs/>
          <w:sz w:val="20"/>
          <w:szCs w:val="20"/>
        </w:rPr>
        <w:t>No están previstas transferencias internacionales de datos.</w:t>
      </w:r>
    </w:p>
    <w:p w14:paraId="0615AE7E"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p>
    <w:p w14:paraId="08D3C88E" w14:textId="77777777" w:rsidR="00C0332E" w:rsidRDefault="00C0332E" w:rsidP="00C0332E">
      <w:pPr>
        <w:pStyle w:val="NormalWeb"/>
        <w:spacing w:before="0" w:beforeAutospacing="0" w:after="0" w:afterAutospacing="0" w:line="280" w:lineRule="exact"/>
        <w:rPr>
          <w:rFonts w:ascii="Arial" w:hAnsi="Arial" w:cs="Arial"/>
          <w:b/>
          <w:bCs/>
          <w:i/>
          <w:iCs/>
          <w:sz w:val="20"/>
          <w:szCs w:val="20"/>
        </w:rPr>
      </w:pPr>
      <w:r>
        <w:rPr>
          <w:rFonts w:ascii="Arial" w:hAnsi="Arial" w:cs="Arial"/>
          <w:b/>
          <w:bCs/>
          <w:i/>
          <w:iCs/>
          <w:sz w:val="20"/>
          <w:szCs w:val="20"/>
        </w:rPr>
        <w:t>Sus derechos en relación con el tratamiento de datos:</w:t>
      </w:r>
    </w:p>
    <w:p w14:paraId="3FC1AC94"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04067E10"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En determinados supuestos el interesado podrá solicitar la limitación del tratamiento de sus datos, en cuyo caso sólo los conservaremos de acuerdo con la normativa vigente. </w:t>
      </w:r>
    </w:p>
    <w:p w14:paraId="081EEC8E"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lastRenderedPageBreak/>
        <w:t>En determinados supuestos puede ejercitar su derecho a la portabilidad de los datos, que serán entregados en un formato estructurado, de uso común o lectura mecánica a usted o al nuevo responsable de tratamiento que designe. </w:t>
      </w:r>
    </w:p>
    <w:p w14:paraId="2565B4AA"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Tiene derecho a revocar en cualquier momento el consentimiento para cualquiera de los tratamientos para los que lo ha otorgado. </w:t>
      </w:r>
    </w:p>
    <w:p w14:paraId="49D0B69F"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La Consejería de Agricultura, Ganadería y Desarrollo Sostenible dispone de formularios para el ejercicio de derechos que pueden ser solicitados en: </w:t>
      </w:r>
      <w:proofErr w:type="gramStart"/>
      <w:r>
        <w:rPr>
          <w:rFonts w:ascii="Arial" w:hAnsi="Arial" w:cs="Arial"/>
          <w:i/>
          <w:iCs/>
          <w:sz w:val="20"/>
          <w:szCs w:val="20"/>
        </w:rPr>
        <w:t>http://www.juntaex.es/con03/tratamiento-de-datos-de-caracter-personal  o</w:t>
      </w:r>
      <w:proofErr w:type="gramEnd"/>
      <w:r>
        <w:rPr>
          <w:rFonts w:ascii="Arial" w:hAnsi="Arial" w:cs="Arial"/>
          <w:i/>
          <w:iCs/>
          <w:sz w:val="20"/>
          <w:szCs w:val="20"/>
        </w:rPr>
        <w:t xml:space="preserve">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w:t>
      </w:r>
    </w:p>
    <w:p w14:paraId="66FADBEF"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Los formularios deberán ser presentados presencialmente en el Registro General, mediante el sistema de Administración electrónica o remitidos por correo postal o electrónico en las direcciones que aparecen en el apartado “</w:t>
      </w:r>
      <w:proofErr w:type="gramStart"/>
      <w:r>
        <w:rPr>
          <w:rFonts w:ascii="Arial" w:hAnsi="Arial" w:cs="Arial"/>
          <w:i/>
          <w:iCs/>
          <w:sz w:val="20"/>
          <w:szCs w:val="20"/>
        </w:rPr>
        <w:t>Responsable</w:t>
      </w:r>
      <w:proofErr w:type="gramEnd"/>
      <w:r>
        <w:rPr>
          <w:rFonts w:ascii="Arial" w:hAnsi="Arial" w:cs="Arial"/>
          <w:i/>
          <w:iCs/>
          <w:sz w:val="20"/>
          <w:szCs w:val="20"/>
        </w:rPr>
        <w:t>”. </w:t>
      </w:r>
    </w:p>
    <w:p w14:paraId="40D4486D"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Tiene derecho a presentar una reclamación ante la Agencia Española de Protección de Datos en el supuesto que considere que no se ha atendido convenientemente el ejercicio de sus derechos. </w:t>
      </w:r>
    </w:p>
    <w:p w14:paraId="2AEB46F4"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El plazo máximo para resolver es el de un mes a contar desde la recepción de su solicitud, pudiendo ser prorrogado dos meses más atendiendo al volumen de reclamaciones presentadas o a la complejidad de la misma. </w:t>
      </w:r>
    </w:p>
    <w:p w14:paraId="1F0DD1D0" w14:textId="77777777" w:rsidR="00C0332E" w:rsidRDefault="00C0332E" w:rsidP="00C0332E">
      <w:pPr>
        <w:pStyle w:val="NormalWeb"/>
        <w:spacing w:before="0" w:beforeAutospacing="0" w:after="0" w:afterAutospacing="0" w:line="280" w:lineRule="exact"/>
        <w:rPr>
          <w:rFonts w:ascii="Arial" w:hAnsi="Arial" w:cs="Arial"/>
          <w:i/>
          <w:iCs/>
          <w:sz w:val="20"/>
          <w:szCs w:val="20"/>
        </w:rPr>
      </w:pPr>
      <w:r>
        <w:rPr>
          <w:rFonts w:ascii="Arial" w:hAnsi="Arial" w:cs="Arial"/>
          <w:i/>
          <w:iCs/>
          <w:sz w:val="20"/>
          <w:szCs w:val="20"/>
        </w:rPr>
        <w:t>En el caso de producirse alguna modificación de sus datos, le agradecemos nos lo comunique debidamente por escrito con la finalidad de mantener sus datos actualizados.</w:t>
      </w:r>
    </w:p>
    <w:p w14:paraId="7036E3DD" w14:textId="77777777" w:rsidR="00C0332E" w:rsidRDefault="00C0332E" w:rsidP="00C0332E">
      <w:pPr>
        <w:pStyle w:val="NormalWeb"/>
        <w:spacing w:before="0" w:beforeAutospacing="0" w:after="0" w:afterAutospacing="0" w:line="280" w:lineRule="exact"/>
        <w:rPr>
          <w:rFonts w:ascii="Arial" w:hAnsi="Arial" w:cs="Arial"/>
          <w:sz w:val="20"/>
          <w:szCs w:val="20"/>
        </w:rPr>
      </w:pPr>
    </w:p>
    <w:p w14:paraId="04D0842F" w14:textId="77777777" w:rsidR="00C0332E" w:rsidRDefault="00C0332E" w:rsidP="00C0332E">
      <w:pPr>
        <w:keepNext/>
        <w:keepLines/>
        <w:spacing w:before="40" w:line="276" w:lineRule="auto"/>
        <w:jc w:val="center"/>
        <w:outlineLvl w:val="6"/>
        <w:rPr>
          <w:rFonts w:ascii="Arial" w:hAnsi="Arial" w:cs="Arial"/>
          <w:i/>
          <w:iCs/>
          <w:sz w:val="20"/>
          <w:szCs w:val="20"/>
        </w:rPr>
      </w:pPr>
      <w:r>
        <w:rPr>
          <w:rFonts w:ascii="Arial" w:hAnsi="Arial" w:cs="Arial"/>
          <w:i/>
          <w:iCs/>
          <w:sz w:val="20"/>
          <w:szCs w:val="20"/>
        </w:rPr>
        <w:t>En ___________________________________ a _____de __________________de 20___</w:t>
      </w:r>
    </w:p>
    <w:p w14:paraId="4E6BABF5" w14:textId="77777777" w:rsidR="00C0332E" w:rsidRDefault="00C0332E" w:rsidP="00C0332E">
      <w:pPr>
        <w:keepNext/>
        <w:keepLines/>
        <w:spacing w:before="40" w:line="276" w:lineRule="auto"/>
        <w:jc w:val="center"/>
        <w:outlineLvl w:val="6"/>
        <w:rPr>
          <w:rFonts w:ascii="Arial" w:hAnsi="Arial" w:cs="Arial"/>
          <w:i/>
          <w:iCs/>
          <w:sz w:val="20"/>
          <w:szCs w:val="20"/>
        </w:rPr>
      </w:pPr>
      <w:r>
        <w:rPr>
          <w:rFonts w:ascii="Arial" w:hAnsi="Arial" w:cs="Arial"/>
          <w:i/>
          <w:iCs/>
          <w:sz w:val="20"/>
          <w:szCs w:val="20"/>
        </w:rPr>
        <w:t>EL/LA SOLICITANTE</w:t>
      </w:r>
    </w:p>
    <w:p w14:paraId="13B0A847" w14:textId="77777777" w:rsidR="00C0332E" w:rsidRDefault="00C0332E" w:rsidP="00C0332E">
      <w:pPr>
        <w:suppressAutoHyphens/>
        <w:jc w:val="center"/>
        <w:rPr>
          <w:rFonts w:ascii="Arial" w:hAnsi="Arial" w:cs="Arial"/>
          <w:kern w:val="2"/>
          <w:sz w:val="20"/>
          <w:szCs w:val="20"/>
        </w:rPr>
      </w:pPr>
    </w:p>
    <w:p w14:paraId="7B347033" w14:textId="77777777" w:rsidR="00C0332E" w:rsidRDefault="00C0332E" w:rsidP="00C0332E">
      <w:pPr>
        <w:suppressAutoHyphens/>
        <w:jc w:val="center"/>
        <w:rPr>
          <w:rFonts w:ascii="Arial" w:hAnsi="Arial" w:cs="Arial"/>
          <w:kern w:val="2"/>
          <w:sz w:val="20"/>
          <w:szCs w:val="20"/>
        </w:rPr>
      </w:pPr>
    </w:p>
    <w:p w14:paraId="25C14E83" w14:textId="77777777" w:rsidR="00C0332E" w:rsidRDefault="00C0332E" w:rsidP="00C0332E">
      <w:pPr>
        <w:suppressAutoHyphens/>
        <w:jc w:val="center"/>
        <w:rPr>
          <w:rFonts w:ascii="Arial" w:hAnsi="Arial" w:cs="Arial"/>
          <w:kern w:val="2"/>
          <w:sz w:val="20"/>
          <w:szCs w:val="20"/>
        </w:rPr>
      </w:pPr>
    </w:p>
    <w:p w14:paraId="03EDC658" w14:textId="77777777" w:rsidR="00C0332E" w:rsidRDefault="00C0332E" w:rsidP="00C0332E">
      <w:pPr>
        <w:spacing w:line="240" w:lineRule="exact"/>
        <w:jc w:val="center"/>
        <w:rPr>
          <w:rFonts w:ascii="Arial" w:hAnsi="Arial" w:cs="Arial"/>
          <w:sz w:val="20"/>
          <w:szCs w:val="20"/>
        </w:rPr>
      </w:pPr>
      <w:r>
        <w:rPr>
          <w:rFonts w:ascii="Arial" w:hAnsi="Arial" w:cs="Arial"/>
          <w:sz w:val="20"/>
          <w:szCs w:val="20"/>
        </w:rPr>
        <w:t>Fdo.: _______________________________________</w:t>
      </w:r>
    </w:p>
    <w:p w14:paraId="53DECDC6" w14:textId="77777777" w:rsidR="00C0332E" w:rsidRDefault="00C0332E" w:rsidP="00C0332E">
      <w:pPr>
        <w:spacing w:line="240" w:lineRule="exact"/>
        <w:jc w:val="both"/>
        <w:rPr>
          <w:rFonts w:ascii="Arial" w:eastAsia="Batang" w:hAnsi="Arial" w:cs="Arial"/>
          <w:b/>
          <w:bCs/>
          <w:sz w:val="20"/>
          <w:szCs w:val="20"/>
        </w:rPr>
      </w:pPr>
    </w:p>
    <w:p w14:paraId="2588FA6D" w14:textId="77777777" w:rsidR="00C0332E" w:rsidRDefault="00C0332E" w:rsidP="00C0332E">
      <w:pPr>
        <w:spacing w:line="240" w:lineRule="exact"/>
        <w:jc w:val="both"/>
        <w:rPr>
          <w:rFonts w:ascii="Arial" w:eastAsia="Batang" w:hAnsi="Arial" w:cs="Arial"/>
          <w:b/>
          <w:bCs/>
          <w:sz w:val="20"/>
          <w:szCs w:val="20"/>
        </w:rPr>
      </w:pPr>
    </w:p>
    <w:p w14:paraId="12FBE4BE" w14:textId="77777777" w:rsidR="00C0332E" w:rsidRDefault="00C0332E" w:rsidP="00C0332E">
      <w:pPr>
        <w:spacing w:line="240" w:lineRule="exact"/>
        <w:jc w:val="both"/>
        <w:rPr>
          <w:rFonts w:ascii="Arial" w:eastAsia="Batang" w:hAnsi="Arial" w:cs="Arial"/>
          <w:b/>
          <w:bCs/>
          <w:sz w:val="20"/>
          <w:szCs w:val="20"/>
        </w:rPr>
      </w:pPr>
      <w:r>
        <w:rPr>
          <w:rFonts w:ascii="Arial" w:eastAsia="Batang" w:hAnsi="Arial" w:cs="Arial"/>
          <w:b/>
          <w:bCs/>
          <w:sz w:val="20"/>
          <w:szCs w:val="20"/>
        </w:rPr>
        <w:t>DIRECCION GENERAL DE AGRICULTURA Y GANADERÍA.</w:t>
      </w:r>
    </w:p>
    <w:p w14:paraId="648308E4" w14:textId="77777777" w:rsidR="00C0332E" w:rsidRDefault="00C0332E" w:rsidP="00C0332E">
      <w:pPr>
        <w:autoSpaceDE w:val="0"/>
        <w:autoSpaceDN w:val="0"/>
        <w:adjustRightInd w:val="0"/>
        <w:spacing w:line="240" w:lineRule="exact"/>
        <w:jc w:val="both"/>
        <w:rPr>
          <w:rFonts w:ascii="Arial" w:eastAsia="Batang" w:hAnsi="Arial" w:cs="Arial"/>
          <w:b/>
          <w:bCs/>
          <w:sz w:val="20"/>
          <w:szCs w:val="20"/>
        </w:rPr>
      </w:pPr>
      <w:r>
        <w:rPr>
          <w:rFonts w:ascii="Arial" w:eastAsia="Batang" w:hAnsi="Arial" w:cs="Arial"/>
          <w:b/>
          <w:bCs/>
          <w:sz w:val="20"/>
          <w:szCs w:val="20"/>
        </w:rPr>
        <w:t xml:space="preserve">Consejería </w:t>
      </w:r>
      <w:r>
        <w:rPr>
          <w:rFonts w:ascii="Arial" w:hAnsi="Arial" w:cs="Arial"/>
          <w:b/>
          <w:bCs/>
          <w:sz w:val="20"/>
          <w:szCs w:val="20"/>
        </w:rPr>
        <w:t>de Agricultura, Ganadería y Desarrollo Sostenible.</w:t>
      </w:r>
      <w:r>
        <w:rPr>
          <w:rFonts w:ascii="Arial" w:eastAsia="Batang" w:hAnsi="Arial" w:cs="Arial"/>
          <w:b/>
          <w:bCs/>
          <w:sz w:val="20"/>
          <w:szCs w:val="20"/>
        </w:rPr>
        <w:t xml:space="preserve"> </w:t>
      </w:r>
    </w:p>
    <w:p w14:paraId="11F8F1B1" w14:textId="77777777" w:rsidR="00C0332E" w:rsidRDefault="00C0332E" w:rsidP="00C0332E">
      <w:pPr>
        <w:autoSpaceDE w:val="0"/>
        <w:autoSpaceDN w:val="0"/>
        <w:adjustRightInd w:val="0"/>
        <w:spacing w:line="240" w:lineRule="exact"/>
        <w:jc w:val="both"/>
        <w:rPr>
          <w:rFonts w:ascii="Arial" w:hAnsi="Arial" w:cs="Arial"/>
          <w:b/>
          <w:bCs/>
          <w:sz w:val="20"/>
          <w:szCs w:val="20"/>
          <w:lang w:val="pt-PT"/>
        </w:rPr>
      </w:pPr>
      <w:r>
        <w:rPr>
          <w:rFonts w:ascii="Arial" w:hAnsi="Arial" w:cs="Arial"/>
          <w:b/>
          <w:bCs/>
          <w:sz w:val="20"/>
          <w:szCs w:val="20"/>
          <w:lang w:val="pt-PT"/>
        </w:rPr>
        <w:t>Avda. de Luis Ramallo, s/n. 06800 Mérida</w:t>
      </w:r>
    </w:p>
    <w:p w14:paraId="165CC522" w14:textId="77777777" w:rsidR="00C0332E" w:rsidRDefault="00C0332E" w:rsidP="00C0332E">
      <w:pPr>
        <w:rPr>
          <w:rFonts w:ascii="Arial" w:hAnsi="Arial" w:cs="Arial"/>
          <w:lang w:val="pt-PT"/>
        </w:rPr>
        <w:sectPr w:rsidR="00C0332E">
          <w:pgSz w:w="11906" w:h="16838"/>
          <w:pgMar w:top="1701" w:right="1701" w:bottom="1134" w:left="1701" w:header="709" w:footer="709" w:gutter="0"/>
          <w:cols w:space="720"/>
        </w:sectPr>
      </w:pPr>
    </w:p>
    <w:p w14:paraId="3C707C26" w14:textId="77777777" w:rsidR="00D01AA9" w:rsidRPr="00C0332E" w:rsidRDefault="00D01AA9">
      <w:pPr>
        <w:rPr>
          <w:lang w:val="pt-PT"/>
        </w:rPr>
      </w:pPr>
    </w:p>
    <w:sectPr w:rsidR="00D01AA9" w:rsidRPr="00C0332E" w:rsidSect="00C0332E">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2E48" w14:textId="77777777" w:rsidR="00774621" w:rsidRDefault="00774621" w:rsidP="00774621">
      <w:r>
        <w:separator/>
      </w:r>
    </w:p>
  </w:endnote>
  <w:endnote w:type="continuationSeparator" w:id="0">
    <w:p w14:paraId="6861DD30" w14:textId="77777777" w:rsidR="00774621" w:rsidRDefault="00774621" w:rsidP="0077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Sans">
    <w:altName w:val="Calibri"/>
    <w:charset w:val="00"/>
    <w:family w:val="swiss"/>
    <w:pitch w:val="variable"/>
    <w:sig w:usb0="00000003" w:usb1="00000000" w:usb2="00000000" w:usb3="00000000" w:csb0="00000001" w:csb1="00000000"/>
  </w:font>
  <w:font w:name="Albertus Medium">
    <w:altName w:val="Calibri"/>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720E" w14:textId="77777777" w:rsidR="00774621" w:rsidRDefault="00774621" w:rsidP="00774621">
      <w:r>
        <w:separator/>
      </w:r>
    </w:p>
  </w:footnote>
  <w:footnote w:type="continuationSeparator" w:id="0">
    <w:p w14:paraId="62BCBCE4" w14:textId="77777777" w:rsidR="00774621" w:rsidRDefault="00774621" w:rsidP="0077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6F51"/>
    <w:multiLevelType w:val="hybridMultilevel"/>
    <w:tmpl w:val="6D9C8586"/>
    <w:lvl w:ilvl="0" w:tplc="1D6E82BE">
      <w:start w:val="1"/>
      <w:numFmt w:val="bullet"/>
      <w:lvlText w:val=""/>
      <w:lvlJc w:val="left"/>
      <w:pPr>
        <w:ind w:left="720" w:hanging="360"/>
      </w:pPr>
      <w:rPr>
        <w:rFonts w:ascii="Wingdings" w:hAnsi="Wingdings" w:hint="default"/>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04F1568"/>
    <w:multiLevelType w:val="hybridMultilevel"/>
    <w:tmpl w:val="DA6026A6"/>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4BD790D"/>
    <w:multiLevelType w:val="hybridMultilevel"/>
    <w:tmpl w:val="88FA7F7A"/>
    <w:lvl w:ilvl="0" w:tplc="8B7C7E12">
      <w:start w:val="1"/>
      <w:numFmt w:val="bullet"/>
      <w:lvlText w:val=""/>
      <w:lvlJc w:val="left"/>
      <w:pPr>
        <w:ind w:left="720" w:hanging="360"/>
      </w:pPr>
      <w:rPr>
        <w:rFonts w:ascii="Wingdings" w:hAnsi="Wingdings" w:hint="default"/>
        <w:sz w:val="3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92E5614"/>
    <w:multiLevelType w:val="hybridMultilevel"/>
    <w:tmpl w:val="FE42F7C6"/>
    <w:lvl w:ilvl="0" w:tplc="8B7C7E12">
      <w:start w:val="1"/>
      <w:numFmt w:val="bullet"/>
      <w:lvlText w:val=""/>
      <w:lvlJc w:val="left"/>
      <w:pPr>
        <w:ind w:left="720" w:hanging="360"/>
      </w:pPr>
      <w:rPr>
        <w:rFonts w:ascii="Wingdings" w:hAnsi="Wingdings" w:hint="default"/>
        <w:sz w:val="3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3CF1D9E"/>
    <w:multiLevelType w:val="hybridMultilevel"/>
    <w:tmpl w:val="00FE5B1A"/>
    <w:lvl w:ilvl="0" w:tplc="8B7C7E12">
      <w:start w:val="1"/>
      <w:numFmt w:val="bullet"/>
      <w:lvlText w:val=""/>
      <w:lvlJc w:val="left"/>
      <w:pPr>
        <w:ind w:left="720" w:hanging="360"/>
      </w:pPr>
      <w:rPr>
        <w:rFonts w:ascii="Wingdings" w:hAnsi="Wingdings" w:hint="default"/>
        <w:sz w:val="3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C1457E6"/>
    <w:multiLevelType w:val="hybridMultilevel"/>
    <w:tmpl w:val="C172DF5C"/>
    <w:lvl w:ilvl="0" w:tplc="8B7C7E12">
      <w:start w:val="1"/>
      <w:numFmt w:val="bullet"/>
      <w:lvlText w:val=""/>
      <w:lvlJc w:val="left"/>
      <w:pPr>
        <w:ind w:left="720" w:hanging="360"/>
      </w:pPr>
      <w:rPr>
        <w:rFonts w:ascii="Wingdings" w:hAnsi="Wingdings" w:hint="default"/>
        <w:sz w:val="3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FDA25B6"/>
    <w:multiLevelType w:val="hybridMultilevel"/>
    <w:tmpl w:val="C204881C"/>
    <w:lvl w:ilvl="0" w:tplc="07DE3E8E">
      <w:numFmt w:val="bullet"/>
      <w:lvlText w:val="-"/>
      <w:lvlJc w:val="left"/>
      <w:pPr>
        <w:ind w:left="1440" w:hanging="360"/>
      </w:pPr>
      <w:rPr>
        <w:rFonts w:ascii="Arial" w:hAnsi="Arial" w:cs="Times New Roman"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7" w15:restartNumberingAfterBreak="0">
    <w:nsid w:val="50767378"/>
    <w:multiLevelType w:val="hybridMultilevel"/>
    <w:tmpl w:val="10C0D732"/>
    <w:lvl w:ilvl="0" w:tplc="3E26C228">
      <w:start w:val="1"/>
      <w:numFmt w:val="bullet"/>
      <w:lvlText w:val=""/>
      <w:lvlJc w:val="left"/>
      <w:pPr>
        <w:ind w:left="720" w:hanging="360"/>
      </w:pPr>
      <w:rPr>
        <w:rFonts w:ascii="Wingdings" w:hAnsi="Wingdings"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7E07099"/>
    <w:multiLevelType w:val="hybridMultilevel"/>
    <w:tmpl w:val="E2CEB92E"/>
    <w:lvl w:ilvl="0" w:tplc="8B7C7E12">
      <w:start w:val="1"/>
      <w:numFmt w:val="bullet"/>
      <w:lvlText w:val=""/>
      <w:lvlJc w:val="left"/>
      <w:pPr>
        <w:ind w:left="1352" w:hanging="360"/>
      </w:pPr>
      <w:rPr>
        <w:rFonts w:ascii="Wingdings" w:hAnsi="Wingdings" w:hint="default"/>
        <w:sz w:val="32"/>
      </w:rPr>
    </w:lvl>
    <w:lvl w:ilvl="1" w:tplc="0C0A0003">
      <w:start w:val="1"/>
      <w:numFmt w:val="bullet"/>
      <w:lvlText w:val="o"/>
      <w:lvlJc w:val="left"/>
      <w:pPr>
        <w:ind w:left="2432" w:hanging="360"/>
      </w:pPr>
      <w:rPr>
        <w:rFonts w:ascii="Courier New" w:hAnsi="Courier New" w:cs="Courier New" w:hint="default"/>
      </w:rPr>
    </w:lvl>
    <w:lvl w:ilvl="2" w:tplc="0C0A0005">
      <w:start w:val="1"/>
      <w:numFmt w:val="bullet"/>
      <w:lvlText w:val=""/>
      <w:lvlJc w:val="left"/>
      <w:pPr>
        <w:ind w:left="3152" w:hanging="360"/>
      </w:pPr>
      <w:rPr>
        <w:rFonts w:ascii="Wingdings" w:hAnsi="Wingdings" w:hint="default"/>
      </w:rPr>
    </w:lvl>
    <w:lvl w:ilvl="3" w:tplc="0C0A0001">
      <w:start w:val="1"/>
      <w:numFmt w:val="bullet"/>
      <w:lvlText w:val=""/>
      <w:lvlJc w:val="left"/>
      <w:pPr>
        <w:ind w:left="3872" w:hanging="360"/>
      </w:pPr>
      <w:rPr>
        <w:rFonts w:ascii="Symbol" w:hAnsi="Symbol" w:hint="default"/>
      </w:rPr>
    </w:lvl>
    <w:lvl w:ilvl="4" w:tplc="0C0A0003">
      <w:start w:val="1"/>
      <w:numFmt w:val="bullet"/>
      <w:lvlText w:val="o"/>
      <w:lvlJc w:val="left"/>
      <w:pPr>
        <w:ind w:left="4592" w:hanging="360"/>
      </w:pPr>
      <w:rPr>
        <w:rFonts w:ascii="Courier New" w:hAnsi="Courier New" w:cs="Courier New" w:hint="default"/>
      </w:rPr>
    </w:lvl>
    <w:lvl w:ilvl="5" w:tplc="0C0A0005">
      <w:start w:val="1"/>
      <w:numFmt w:val="bullet"/>
      <w:lvlText w:val=""/>
      <w:lvlJc w:val="left"/>
      <w:pPr>
        <w:ind w:left="5312" w:hanging="360"/>
      </w:pPr>
      <w:rPr>
        <w:rFonts w:ascii="Wingdings" w:hAnsi="Wingdings" w:hint="default"/>
      </w:rPr>
    </w:lvl>
    <w:lvl w:ilvl="6" w:tplc="0C0A0001">
      <w:start w:val="1"/>
      <w:numFmt w:val="bullet"/>
      <w:lvlText w:val=""/>
      <w:lvlJc w:val="left"/>
      <w:pPr>
        <w:ind w:left="6032" w:hanging="360"/>
      </w:pPr>
      <w:rPr>
        <w:rFonts w:ascii="Symbol" w:hAnsi="Symbol" w:hint="default"/>
      </w:rPr>
    </w:lvl>
    <w:lvl w:ilvl="7" w:tplc="0C0A0003">
      <w:start w:val="1"/>
      <w:numFmt w:val="bullet"/>
      <w:lvlText w:val="o"/>
      <w:lvlJc w:val="left"/>
      <w:pPr>
        <w:ind w:left="6752" w:hanging="360"/>
      </w:pPr>
      <w:rPr>
        <w:rFonts w:ascii="Courier New" w:hAnsi="Courier New" w:cs="Courier New" w:hint="default"/>
      </w:rPr>
    </w:lvl>
    <w:lvl w:ilvl="8" w:tplc="0C0A0005">
      <w:start w:val="1"/>
      <w:numFmt w:val="bullet"/>
      <w:lvlText w:val=""/>
      <w:lvlJc w:val="left"/>
      <w:pPr>
        <w:ind w:left="7472" w:hanging="360"/>
      </w:pPr>
      <w:rPr>
        <w:rFonts w:ascii="Wingdings" w:hAnsi="Wingdings" w:hint="default"/>
      </w:rPr>
    </w:lvl>
  </w:abstractNum>
  <w:num w:numId="1" w16cid:durableId="165289761">
    <w:abstractNumId w:val="7"/>
  </w:num>
  <w:num w:numId="2" w16cid:durableId="1208755793">
    <w:abstractNumId w:val="3"/>
  </w:num>
  <w:num w:numId="3" w16cid:durableId="1592197134">
    <w:abstractNumId w:val="8"/>
  </w:num>
  <w:num w:numId="4" w16cid:durableId="133521524">
    <w:abstractNumId w:val="4"/>
  </w:num>
  <w:num w:numId="5" w16cid:durableId="1076512324">
    <w:abstractNumId w:val="5"/>
  </w:num>
  <w:num w:numId="6" w16cid:durableId="272636719">
    <w:abstractNumId w:val="2"/>
  </w:num>
  <w:num w:numId="7" w16cid:durableId="274212345">
    <w:abstractNumId w:val="6"/>
  </w:num>
  <w:num w:numId="8" w16cid:durableId="1660770348">
    <w:abstractNumId w:val="0"/>
  </w:num>
  <w:num w:numId="9" w16cid:durableId="1383596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2E"/>
    <w:rsid w:val="00077B26"/>
    <w:rsid w:val="00576405"/>
    <w:rsid w:val="00774621"/>
    <w:rsid w:val="0083018B"/>
    <w:rsid w:val="009F642C"/>
    <w:rsid w:val="00A8175A"/>
    <w:rsid w:val="00B5576D"/>
    <w:rsid w:val="00C0332E"/>
    <w:rsid w:val="00D01AA9"/>
    <w:rsid w:val="00D34EE5"/>
    <w:rsid w:val="00F212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3DD"/>
  <w15:chartTrackingRefBased/>
  <w15:docId w15:val="{A574A8B9-F702-475D-A977-E5833A3E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2E"/>
    <w:pPr>
      <w:spacing w:after="0" w:line="240" w:lineRule="auto"/>
    </w:pPr>
    <w:rPr>
      <w:rFonts w:ascii="Times New Roman" w:eastAsia="Times New Roman" w:hAnsi="Times New Roman" w:cs="Times New Roman"/>
      <w:kern w:val="0"/>
      <w:sz w:val="24"/>
      <w:szCs w:val="24"/>
      <w:lang w:eastAsia="es-ES"/>
      <w14:ligatures w14:val="none"/>
    </w:rPr>
  </w:style>
  <w:style w:type="paragraph" w:styleId="Ttulo6">
    <w:name w:val="heading 6"/>
    <w:basedOn w:val="Normal"/>
    <w:next w:val="Normal"/>
    <w:link w:val="Ttulo6Car"/>
    <w:semiHidden/>
    <w:unhideWhenUsed/>
    <w:qFormat/>
    <w:rsid w:val="00C0332E"/>
    <w:pPr>
      <w:keepNext/>
      <w:autoSpaceDE w:val="0"/>
      <w:autoSpaceDN w:val="0"/>
      <w:adjustRightInd w:val="0"/>
      <w:jc w:val="both"/>
      <w:outlineLvl w:val="5"/>
    </w:pPr>
    <w:rPr>
      <w:rFonts w:ascii="Tahoma" w:hAnsi="Tahoma" w:cs="Tahoma"/>
      <w:b/>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C0332E"/>
    <w:rPr>
      <w:rFonts w:ascii="Tahoma" w:eastAsia="Times New Roman" w:hAnsi="Tahoma" w:cs="Tahoma"/>
      <w:b/>
      <w:bCs/>
      <w:kern w:val="0"/>
      <w:szCs w:val="20"/>
      <w:lang w:eastAsia="es-ES"/>
      <w14:ligatures w14:val="none"/>
    </w:rPr>
  </w:style>
  <w:style w:type="character" w:styleId="Hipervnculo">
    <w:name w:val="Hyperlink"/>
    <w:semiHidden/>
    <w:unhideWhenUsed/>
    <w:rsid w:val="00C0332E"/>
    <w:rPr>
      <w:strike w:val="0"/>
      <w:dstrike w:val="0"/>
      <w:color w:val="4C6F99"/>
      <w:u w:val="none"/>
      <w:effect w:val="none"/>
    </w:rPr>
  </w:style>
  <w:style w:type="paragraph" w:styleId="NormalWeb">
    <w:name w:val="Normal (Web)"/>
    <w:basedOn w:val="Normal"/>
    <w:semiHidden/>
    <w:unhideWhenUsed/>
    <w:rsid w:val="00C0332E"/>
    <w:pPr>
      <w:spacing w:before="100" w:beforeAutospacing="1" w:after="100" w:afterAutospacing="1"/>
      <w:jc w:val="both"/>
    </w:pPr>
    <w:rPr>
      <w:rFonts w:ascii="Verdana" w:eastAsia="Arial Unicode MS" w:hAnsi="Verdana" w:cs="Arial Unicode MS"/>
      <w:sz w:val="17"/>
      <w:szCs w:val="17"/>
    </w:rPr>
  </w:style>
  <w:style w:type="paragraph" w:styleId="Textoindependiente2">
    <w:name w:val="Body Text 2"/>
    <w:basedOn w:val="Normal"/>
    <w:link w:val="Textoindependiente2Car"/>
    <w:semiHidden/>
    <w:unhideWhenUsed/>
    <w:rsid w:val="00C0332E"/>
    <w:rPr>
      <w:sz w:val="22"/>
      <w:szCs w:val="20"/>
      <w:lang w:val="es-ES_tradnl"/>
    </w:rPr>
  </w:style>
  <w:style w:type="character" w:customStyle="1" w:styleId="Textoindependiente2Car">
    <w:name w:val="Texto independiente 2 Car"/>
    <w:basedOn w:val="Fuentedeprrafopredeter"/>
    <w:link w:val="Textoindependiente2"/>
    <w:semiHidden/>
    <w:rsid w:val="00C0332E"/>
    <w:rPr>
      <w:rFonts w:ascii="Times New Roman" w:eastAsia="Times New Roman" w:hAnsi="Times New Roman" w:cs="Times New Roman"/>
      <w:kern w:val="0"/>
      <w:szCs w:val="20"/>
      <w:lang w:val="es-ES_tradnl" w:eastAsia="es-ES"/>
      <w14:ligatures w14:val="none"/>
    </w:rPr>
  </w:style>
  <w:style w:type="paragraph" w:styleId="Textoindependiente3">
    <w:name w:val="Body Text 3"/>
    <w:basedOn w:val="Normal"/>
    <w:link w:val="Textoindependiente3Car"/>
    <w:semiHidden/>
    <w:unhideWhenUsed/>
    <w:rsid w:val="00C0332E"/>
    <w:pPr>
      <w:widowControl w:val="0"/>
      <w:spacing w:line="300" w:lineRule="exact"/>
      <w:jc w:val="both"/>
    </w:pPr>
    <w:rPr>
      <w:rFonts w:ascii="Tahoma" w:hAnsi="Tahoma" w:cs="Tahoma"/>
      <w:sz w:val="22"/>
    </w:rPr>
  </w:style>
  <w:style w:type="character" w:customStyle="1" w:styleId="Textoindependiente3Car">
    <w:name w:val="Texto independiente 3 Car"/>
    <w:basedOn w:val="Fuentedeprrafopredeter"/>
    <w:link w:val="Textoindependiente3"/>
    <w:semiHidden/>
    <w:rsid w:val="00C0332E"/>
    <w:rPr>
      <w:rFonts w:ascii="Tahoma" w:eastAsia="Times New Roman" w:hAnsi="Tahoma" w:cs="Tahoma"/>
      <w:kern w:val="0"/>
      <w:szCs w:val="24"/>
      <w:lang w:eastAsia="es-ES"/>
      <w14:ligatures w14:val="none"/>
    </w:rPr>
  </w:style>
  <w:style w:type="paragraph" w:styleId="Prrafodelista">
    <w:name w:val="List Paragraph"/>
    <w:basedOn w:val="Normal"/>
    <w:uiPriority w:val="1"/>
    <w:qFormat/>
    <w:rsid w:val="00C0332E"/>
    <w:pPr>
      <w:ind w:left="720"/>
      <w:contextualSpacing/>
    </w:pPr>
  </w:style>
  <w:style w:type="paragraph" w:customStyle="1" w:styleId="Default">
    <w:name w:val="Default"/>
    <w:semiHidden/>
    <w:rsid w:val="00C0332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s-ES"/>
      <w14:ligatures w14:val="none"/>
    </w:rPr>
  </w:style>
  <w:style w:type="character" w:customStyle="1" w:styleId="markedcontent">
    <w:name w:val="markedcontent"/>
    <w:basedOn w:val="Fuentedeprrafopredeter"/>
    <w:rsid w:val="00C0332E"/>
  </w:style>
  <w:style w:type="table" w:styleId="Tablaconcuadrcula">
    <w:name w:val="Table Grid"/>
    <w:basedOn w:val="Tablanormal"/>
    <w:uiPriority w:val="39"/>
    <w:rsid w:val="00C0332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4621"/>
    <w:pPr>
      <w:tabs>
        <w:tab w:val="center" w:pos="4252"/>
        <w:tab w:val="right" w:pos="8504"/>
      </w:tabs>
    </w:pPr>
  </w:style>
  <w:style w:type="character" w:customStyle="1" w:styleId="EncabezadoCar">
    <w:name w:val="Encabezado Car"/>
    <w:basedOn w:val="Fuentedeprrafopredeter"/>
    <w:link w:val="Encabezado"/>
    <w:uiPriority w:val="99"/>
    <w:rsid w:val="00774621"/>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774621"/>
    <w:pPr>
      <w:tabs>
        <w:tab w:val="center" w:pos="4252"/>
        <w:tab w:val="right" w:pos="8504"/>
      </w:tabs>
    </w:pPr>
  </w:style>
  <w:style w:type="character" w:customStyle="1" w:styleId="PiedepginaCar">
    <w:name w:val="Pie de página Car"/>
    <w:basedOn w:val="Fuentedeprrafopredeter"/>
    <w:link w:val="Piedepgina"/>
    <w:uiPriority w:val="99"/>
    <w:rsid w:val="00774621"/>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d@juntaex.es"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3048</Words>
  <Characters>16766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Leon Pombero</dc:creator>
  <cp:keywords/>
  <dc:description/>
  <cp:lastModifiedBy>Sonia Leon Pombero</cp:lastModifiedBy>
  <cp:revision>7</cp:revision>
  <dcterms:created xsi:type="dcterms:W3CDTF">2023-08-30T07:50:00Z</dcterms:created>
  <dcterms:modified xsi:type="dcterms:W3CDTF">2023-08-31T09:43:00Z</dcterms:modified>
</cp:coreProperties>
</file>